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B2CC8" w14:textId="77777777" w:rsidR="004870D7" w:rsidRDefault="00490A19" w:rsidP="00F8236C">
      <w:pPr>
        <w:shd w:val="clear" w:color="auto" w:fill="FFFFFF"/>
        <w:spacing w:before="48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  <w:t>ПОЛОЖЕНИЕ</w:t>
      </w:r>
      <w:r w:rsidR="004870D7" w:rsidRPr="004870D7"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  <w:t xml:space="preserve"> О ПРОВЕДЕНИИ ВСЕРОССИЙСКОГО КОНКУРСА</w:t>
      </w:r>
    </w:p>
    <w:p w14:paraId="17F19E28" w14:textId="346B3393" w:rsidR="00490A19" w:rsidRPr="004870D7" w:rsidRDefault="00490A19" w:rsidP="00F8236C">
      <w:pPr>
        <w:shd w:val="clear" w:color="auto" w:fill="FFFFFF"/>
        <w:spacing w:before="48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</w:t>
      </w:r>
      <w:r w:rsid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ЕДИНСТВО НАРОДОВ РОССИИ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br/>
      </w:r>
    </w:p>
    <w:p w14:paraId="2B4D2E6A" w14:textId="697B0CB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 Общие положения</w:t>
      </w:r>
    </w:p>
    <w:p w14:paraId="30A3D3A0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4AFA4FBB" w14:textId="475B4A97" w:rsidR="00490A19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1.1. Настоящее Положение определяет цели, задачи, порядок организации, проведения и подведения итогов конкурса «Единство народов России»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(дал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ее –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Конкурс), посвященного Году единства народов России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(2026 год).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1.2. Конкурс направлен на сохранение и развитие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культурно-исторического наследия народов России, воспитание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 подрастающего поколения чувства гордости за свою страну и уважения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 национальным традициям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7D49533A" w14:textId="77777777" w:rsidR="004870D7" w:rsidRPr="004870D7" w:rsidRDefault="004870D7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FD18DC0" w14:textId="1993361C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 Цели и задачи</w:t>
      </w:r>
    </w:p>
    <w:p w14:paraId="3F8F8346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31B7A8CB" w14:textId="144953EE" w:rsid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2.1. Цель Конкурса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формирование у детей и молодежи культуры межнационального общения, основанной на уважении чести, национального достоинства граждан и традиционных российских духовно-нравственных ценностей.</w:t>
      </w:r>
    </w:p>
    <w:p w14:paraId="742AE158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2.2. Задачи</w:t>
      </w:r>
      <w:r w:rsidR="004870D7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Конкурса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</w:p>
    <w:p w14:paraId="49BCE327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р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асширение знаний об этнокультурном многообразии России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2DD7D94D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в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ыявление и поддержка талантливых детей и подростков в различных видах творчества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93ED26A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с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тимулирование интереса к изучению национальных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традиций, языков, культуры и истории народов, проживающих на территории Российской Федерации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31BC62C8" w14:textId="157581F2" w:rsid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у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крепление дружественных связей между детьми разных национальностей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5806E53F" w14:textId="77777777" w:rsidR="002D2BAD" w:rsidRP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42B7E42" w14:textId="55EFFF4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 Организаторы Конкурса</w:t>
      </w:r>
    </w:p>
    <w:p w14:paraId="7321523B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0744C09" w14:textId="0663B281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3.1. Учредителем Конкурса является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структурное подразделение «Школа креативных индустрий» ГБПОУ РМЭ «Йошкар-Олинское художественное училище».</w:t>
      </w:r>
    </w:p>
    <w:p w14:paraId="69BF2715" w14:textId="1C1BA003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3.2. Организацию и проведение Конкурса осуществляет Оргкомитет.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3.3. </w:t>
      </w:r>
      <w:r w:rsidR="00946DFE" w:rsidRP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Оргкомитет формирует состав жюри из</w:t>
      </w:r>
      <w:r w:rsidR="00BB1DCB"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числа 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представите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лей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организаторов, деятел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ей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культуры.</w:t>
      </w:r>
    </w:p>
    <w:p w14:paraId="4E808BD6" w14:textId="77777777" w:rsidR="00F8236C" w:rsidRDefault="00F8236C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50D7BD96" w14:textId="23C222D6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4. Участники Конкурса</w:t>
      </w:r>
    </w:p>
    <w:p w14:paraId="272B39A3" w14:textId="77777777" w:rsidR="002D2BAD" w:rsidRPr="004870D7" w:rsidRDefault="002D2BAD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0A0892FB" w14:textId="6B0A2078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4.1. К участию в Конкурсе приглашаются дети и подростки в возрасте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 7 до 17 лет (включительно)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5C2DD098" w14:textId="64A840A4" w:rsidR="00B02962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4.2. Возраст участника определяется на момент проведения Конкурса.</w:t>
      </w:r>
    </w:p>
    <w:p w14:paraId="7F91159B" w14:textId="25C4C339" w:rsidR="00490A19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4.3. Участие может быть индивидуальным или коллективным.</w:t>
      </w:r>
    </w:p>
    <w:p w14:paraId="1499D65D" w14:textId="77777777" w:rsidR="002D2BAD" w:rsidRP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BF6CDA5" w14:textId="6CC17CFB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5. Возрастные категории</w:t>
      </w:r>
    </w:p>
    <w:p w14:paraId="55E4A929" w14:textId="77777777" w:rsidR="002D2BAD" w:rsidRPr="004870D7" w:rsidRDefault="002D2BAD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E221461" w14:textId="77777777" w:rsidR="00B02962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Для создания равных условий оценки Конкурс проводится в следующих возрастных группах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</w:t>
      </w:r>
    </w:p>
    <w:p w14:paraId="0D1586E1" w14:textId="64A11062" w:rsidR="00B02962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Младшая группа: 7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="0043388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0792F410" w14:textId="68662913" w:rsidR="00B02962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Средняя группа: </w:t>
      </w:r>
      <w:r w:rsidR="0043388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11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13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4BB2A0AE" w14:textId="7064AB49" w:rsidR="00490A19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Старшая группа: 14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17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1ECB0689" w14:textId="610C0993" w:rsidR="00490A19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Примечание: Оргкомитет оставляет за собой право объединять возрастные группы при малом количестве участников.</w:t>
      </w:r>
    </w:p>
    <w:p w14:paraId="25D8488F" w14:textId="77777777" w:rsidR="00B02962" w:rsidRPr="004870D7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787616D" w14:textId="75646EF6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 Номинации Конкурса</w:t>
      </w:r>
    </w:p>
    <w:p w14:paraId="2901CB7B" w14:textId="77777777" w:rsidR="00B02962" w:rsidRPr="004870D7" w:rsidRDefault="00B0296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1FB191E7" w14:textId="79A33B3E" w:rsidR="00490A19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 проводится по следующим номинациям, объединенным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тематические категории:</w:t>
      </w:r>
    </w:p>
    <w:p w14:paraId="0624A8A5" w14:textId="77777777" w:rsidR="00B02962" w:rsidRPr="004870D7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2DB42B6" w14:textId="78A5497A" w:rsidR="00B02962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6.1. Категория «Современный сувенир и дизайн» </w:t>
      </w:r>
    </w:p>
    <w:p w14:paraId="2E4B1204" w14:textId="3961F9C7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В этой категории оцениваются эстетика, оригинальность идеи</w:t>
      </w:r>
      <w:r w:rsidR="00B02962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и возможность тиражирования изделия.</w:t>
      </w:r>
    </w:p>
    <w:p w14:paraId="10FEE937" w14:textId="7BDD6B19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«Туристический магнит»: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авторское изображение для магнита, отражающее национальный колорит, достопримечательности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символы единства.</w:t>
      </w:r>
    </w:p>
    <w:p w14:paraId="1E459A94" w14:textId="77D5857E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«Дизайн </w:t>
      </w:r>
      <w:r w:rsidR="008473DE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сумки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эскиз или готовое изделие с авторским принтом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на тему 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единства народов России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6F47F10F" w14:textId="77777777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«Дизайн футболки»: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принт для футболки, пропагандирующий идеи единства и культуры народов России.</w:t>
      </w:r>
    </w:p>
    <w:p w14:paraId="35F7CFB9" w14:textId="1FFE9506" w:rsidR="00490A19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«Дизайн чашки»: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эскиз оформления кружки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(элементы росписи, паттерны, логотипы).</w:t>
      </w:r>
    </w:p>
    <w:p w14:paraId="04A7C214" w14:textId="77777777" w:rsidR="00B02962" w:rsidRPr="004870D7" w:rsidRDefault="00B0296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1F423C3A" w14:textId="257BD5A3" w:rsidR="002A4D92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6.2. Категория «Графический и прикладной дизайн» (Плоскостные работы)</w:t>
      </w:r>
    </w:p>
    <w:p w14:paraId="445B7C83" w14:textId="4F358B7A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композиция, цветовое решение, раскрытие темы.</w:t>
      </w:r>
    </w:p>
    <w:p w14:paraId="04C48B54" w14:textId="3C23D454" w:rsidR="00490A19" w:rsidRPr="004870D7" w:rsidRDefault="00490A19" w:rsidP="00F8236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«Плакат»: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тематический плакат, призывающий к единству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знакомящий с культурой народов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России.</w:t>
      </w:r>
    </w:p>
    <w:p w14:paraId="0321D1E9" w14:textId="0EA99ABF" w:rsidR="00490A19" w:rsidRDefault="00490A19" w:rsidP="00F8236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«Открытка»: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авторская открытка (почтовая или художественная)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национальным колоритом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народов России</w:t>
      </w:r>
      <w:r w:rsidR="002A4D9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3B3AEFF9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37E9A8E" w14:textId="5434AE1F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6.3. Категория «</w:t>
      </w:r>
      <w:proofErr w:type="spellStart"/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Медиатворчество</w:t>
      </w:r>
      <w:proofErr w:type="spellEnd"/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 (Цифровое искусство)</w:t>
      </w:r>
    </w:p>
    <w:p w14:paraId="6AFC1B4B" w14:textId="0408BD32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качество съемки/анимации, монтаж, сюжет, соответствие теме.</w:t>
      </w:r>
    </w:p>
    <w:p w14:paraId="64AFF7B1" w14:textId="77777777" w:rsidR="00490A19" w:rsidRPr="004870D7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«Фотография»: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фотоработы в жанрах </w:t>
      </w:r>
      <w:proofErr w:type="spellStart"/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этнофото</w:t>
      </w:r>
      <w:proofErr w:type="spellEnd"/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репортаж (праздники, люди), постановочное фото в национальных костюмах.</w:t>
      </w:r>
    </w:p>
    <w:p w14:paraId="4DBE2D6C" w14:textId="318AF885" w:rsidR="00490A19" w:rsidRPr="004870D7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«Видеоролик»: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короткий видеоролик (до 3 минут) о традициях, национальном единстве или путешествии по России.</w:t>
      </w:r>
    </w:p>
    <w:p w14:paraId="13E16633" w14:textId="3C9A340D" w:rsidR="00490A19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«Анимация»: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мультипликационные фильмы (рисованные, пластилиновые, компьютерные) на тему дружбы народов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России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народных сказок.</w:t>
      </w:r>
    </w:p>
    <w:p w14:paraId="14799C7C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91A5D76" w14:textId="5F14E877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6.4. Категория «Изобразительное искусство»</w:t>
      </w:r>
    </w:p>
    <w:p w14:paraId="138054C8" w14:textId="4027023C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техника исполнения, композиция, передача образа.</w:t>
      </w:r>
    </w:p>
    <w:p w14:paraId="3D413920" w14:textId="338D8BF1" w:rsidR="00490A19" w:rsidRDefault="00490A19" w:rsidP="00F8236C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«Рисунки в любых техниках»: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живопись, графика, акварель, гуашь, пастель, масло,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коллаж.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цены дружбы, национальные праздники, портреты людей в костюмах, природа России.</w:t>
      </w:r>
    </w:p>
    <w:p w14:paraId="583E75B7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0A394A82" w14:textId="59F6C4DB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6.5. Категория «Декоративно-прикладное искусство» (Объемные</w:t>
      </w:r>
      <w:r w:rsid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и материальные изделия)</w:t>
      </w:r>
    </w:p>
    <w:p w14:paraId="52EC1473" w14:textId="77777777" w:rsidR="00490A19" w:rsidRPr="004870D7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мастерство исполнения, сложность техники, сохранение традиций.</w:t>
      </w:r>
    </w:p>
    <w:p w14:paraId="45D95499" w14:textId="7777777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«Ювелирные украшения»: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авторские украшения (подвески, броши, серьги) с использованием национальных мотивов, символов, орнаментов.</w:t>
      </w:r>
    </w:p>
    <w:p w14:paraId="3D8F3CBC" w14:textId="1F6E1ED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«Изделия из дерева»: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резьба, роспись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выжигание, панно, игрушки.</w:t>
      </w:r>
    </w:p>
    <w:p w14:paraId="3B19D941" w14:textId="7777777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«Изделия из ткани»: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лоскутное шитье, вышивка, гобелен, народный костюм (или его элементы), текстильные панно.</w:t>
      </w:r>
    </w:p>
    <w:p w14:paraId="4CA9BF0C" w14:textId="51803E19" w:rsidR="00490A19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«Куклы в национальных костюмах»: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авторская кукла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(текстильная, пластическая, сувенирная), выполненная в традициях народов России.</w:t>
      </w:r>
    </w:p>
    <w:p w14:paraId="02A0D9BC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33F18B1" w14:textId="6FCDA004" w:rsidR="00C1359A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6.6.</w:t>
      </w:r>
      <w:r w:rsidR="00C1359A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«Семейное древо в красках»</w:t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7D287841" w14:textId="62709E92" w:rsidR="00C1359A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Художественное изображение генеалогического древа семьи</w:t>
      </w:r>
      <w:r w:rsidR="008473DE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любой технике исполнения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473DE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(живопись, графика, коллаж, вышивка и т.д.)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1FF818D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45D3C192" w14:textId="3219CAF3" w:rsidR="008473DE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6.7. «Карта судьбы моей семьи»</w:t>
      </w:r>
    </w:p>
    <w:p w14:paraId="2ABAC025" w14:textId="36CF31C2" w:rsidR="00C1359A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 участию принимаются творческие (художественные или графические) работы, в которых автор визуализирует историю перемещения своей семьи по карте России. Главная задача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показать путь семьи (или нескольких семей), откуда приехали предки, как народы смешивались и находили новый дом.</w:t>
      </w:r>
    </w:p>
    <w:p w14:paraId="682299F4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5D0DB09D" w14:textId="694ADE61" w:rsidR="00C1359A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6.8. «Бабушкин сундук» </w:t>
      </w:r>
    </w:p>
    <w:p w14:paraId="58174D07" w14:textId="59CC3C9E" w:rsidR="00C1359A" w:rsidRDefault="00C1359A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Художественное изображение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(рисунок, фотография семейной реликвии)</w:t>
      </w:r>
      <w:r w:rsidR="002231A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Краткое описание реликвии, её история.</w:t>
      </w:r>
    </w:p>
    <w:p w14:paraId="48EAAC77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56C75F3E" w14:textId="6DE72A1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A4D9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7. Сроки и порядок проведения</w:t>
      </w:r>
    </w:p>
    <w:p w14:paraId="5846C4E4" w14:textId="77777777" w:rsidR="002A4D92" w:rsidRPr="002A4D92" w:rsidRDefault="002A4D9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399DB899" w14:textId="2DFC4781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7.1. Конкурс проводится в два этапа:</w:t>
      </w:r>
    </w:p>
    <w:p w14:paraId="2E2651DF" w14:textId="063BFACA" w:rsidR="00F8236C" w:rsidRPr="00F8236C" w:rsidRDefault="00490A19" w:rsidP="00F8236C">
      <w:pPr>
        <w:numPr>
          <w:ilvl w:val="0"/>
          <w:numId w:val="3"/>
        </w:numPr>
        <w:shd w:val="clear" w:color="auto" w:fill="FFFFFF"/>
        <w:spacing w:before="480" w:beforeAutospacing="1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I этап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с 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19 февраля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2026 г.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31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марта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6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г.</w:t>
      </w:r>
      <w:r w:rsidR="002A4D92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–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прием заявок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конкурсных работ в электронном виде</w:t>
      </w:r>
      <w:r w:rsidR="0081544B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через платформу </w:t>
      </w:r>
      <w:hyperlink r:id="rId6" w:history="1">
        <w:r w:rsidR="00F8236C" w:rsidRPr="00C96A8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https://конкурсы.рф</w:t>
        </w:r>
      </w:hyperlink>
    </w:p>
    <w:p w14:paraId="086C195C" w14:textId="67973056" w:rsidR="00A06D41" w:rsidRPr="00F8236C" w:rsidRDefault="00490A19" w:rsidP="00F8236C">
      <w:pPr>
        <w:numPr>
          <w:ilvl w:val="0"/>
          <w:numId w:val="3"/>
        </w:numPr>
        <w:shd w:val="clear" w:color="auto" w:fill="FFFFFF"/>
        <w:spacing w:before="480" w:beforeAutospacing="1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 xml:space="preserve">II этап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1 апреля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2026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по 6 апреля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6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г.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– работа жюри.</w:t>
      </w:r>
    </w:p>
    <w:p w14:paraId="24366CD2" w14:textId="77777777" w:rsidR="002A4D92" w:rsidRPr="004870D7" w:rsidRDefault="002A4D92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5393720" w14:textId="56F9691D" w:rsidR="00490A19" w:rsidRDefault="00490A19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8. Критерии оценки</w:t>
      </w:r>
    </w:p>
    <w:p w14:paraId="3942598C" w14:textId="77777777" w:rsidR="002A4D92" w:rsidRPr="004870D7" w:rsidRDefault="002A4D92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5F04BB5D" w14:textId="77777777" w:rsidR="00490A19" w:rsidRPr="004870D7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Соответствие тематике Конкурса (раскрытие темы единства, дружбы народов).</w:t>
      </w:r>
    </w:p>
    <w:p w14:paraId="44BACEB8" w14:textId="4CFA0B5B" w:rsidR="00490A19" w:rsidRPr="004870D7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Исполнительское мастерство и уровень подготовки.</w:t>
      </w:r>
    </w:p>
    <w:p w14:paraId="2C81065B" w14:textId="77777777" w:rsidR="002A4D92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Самостоятельность и оригинальность исполнения</w:t>
      </w:r>
      <w:r w:rsidR="002A4D9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4D993652" w14:textId="54070614" w:rsidR="00490A19" w:rsidRPr="004870D7" w:rsidRDefault="00490A19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</w:p>
    <w:p w14:paraId="09C5BA97" w14:textId="6CDDA9C5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9. Жюри и подведение итогов</w:t>
      </w:r>
    </w:p>
    <w:p w14:paraId="0EC6ED2B" w14:textId="77777777" w:rsidR="002A4D92" w:rsidRPr="004870D7" w:rsidRDefault="002A4D9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43B6840B" w14:textId="77777777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9.1. В состав жюри входят представители организаторов, деятели культуры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0FF860F0" w14:textId="6803EBD1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9.2. Жюри оценивает </w:t>
      </w:r>
      <w:r w:rsid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конкурсные работы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участников по 10-балльной системе.</w:t>
      </w:r>
    </w:p>
    <w:p w14:paraId="63973F4C" w14:textId="65512138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9.3. Победители в каждой возрастной группе и номинации награждаются дипломами 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Лауреата I, II, III степени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которые будут направлены на электронную почту, указанную в заявке, в течение 1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5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рабочих дней после подведения итогов.</w:t>
      </w:r>
    </w:p>
    <w:p w14:paraId="4C4F9BF7" w14:textId="2F0B9254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9.4. Участникам, не занявшим призовых мест, вручаются 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сертификаты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«Участника конкурса»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 они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будут направлены на электронную почту, указанную в заявке, в течение 1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5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рабочих дней после подведения итогов.</w:t>
      </w:r>
    </w:p>
    <w:p w14:paraId="0193DB52" w14:textId="797A9F5E" w:rsidR="00490A19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9.5. По решению жюри могут быть учреждены специальные призы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грамоты.</w:t>
      </w:r>
    </w:p>
    <w:p w14:paraId="65CD3A7E" w14:textId="6470058C" w:rsidR="00E20E0F" w:rsidRP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9.6. Участники, занявшие призовые места (Лауреаты I, II, III степени), обязаны предоставить оригиналы своих конкурсных работ для участия в итоговой выставке Конкурса в сроки, установленные Оргкомитетом.</w:t>
      </w:r>
    </w:p>
    <w:p w14:paraId="7040CF4F" w14:textId="3891C7DE" w:rsid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случае непредоставления работы Организатор оставляет за собой право аннулировать призовое место.</w:t>
      </w:r>
    </w:p>
    <w:p w14:paraId="4855F2CE" w14:textId="77777777" w:rsidR="00760099" w:rsidRPr="0081544B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7098B1F" w14:textId="0EC3863D" w:rsidR="00760099" w:rsidRPr="00760099" w:rsidRDefault="00E20E0F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10</w:t>
      </w:r>
      <w:r w:rsidR="00760099"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Авторское право и интеллектуальная собственность</w:t>
      </w:r>
    </w:p>
    <w:p w14:paraId="542AF868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0F8886F3" w14:textId="31067C5B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.1. Права участников:</w:t>
      </w:r>
    </w:p>
    <w:p w14:paraId="53FACED2" w14:textId="77777777" w:rsidR="00946DFE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E20E0F"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Авторы сохраняют исключительные права на свои работы, предоставляя организаторам неисключительное право на их использование в рамках проведения конкурса, выставок и информационного сопровождения мероприятия в некоммерческих целях.</w:t>
      </w:r>
    </w:p>
    <w:p w14:paraId="6C2A47E1" w14:textId="05760854" w:rsidR="00760099" w:rsidRPr="00760099" w:rsidRDefault="00946DFE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  <w:t>10</w:t>
      </w:r>
      <w:r w:rsidR="00760099"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 Использование работ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760099"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фотографий работ:</w:t>
      </w:r>
    </w:p>
    <w:p w14:paraId="2D146E30" w14:textId="0439B6F4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.2.1. Организаторы конкурса не будут использовать работы участников в коммерческих целях, включая, но не ограничиваясь, продажей, размещением в рекламных материалах, или любым иным способом, приносящим доход организаторам или третьим лицам.</w:t>
      </w:r>
    </w:p>
    <w:p w14:paraId="03D3ED33" w14:textId="3A4554E1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 Использование фотографий работ:</w:t>
      </w:r>
    </w:p>
    <w:p w14:paraId="743F751F" w14:textId="152007F3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рганизаторы вправе безвозмездно делать фотографии работ,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представленных на конкурс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17D1DEC" w14:textId="0802E09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 xml:space="preserve">-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отографии работ могут быть использованы организаторами исключительно в некоммерческих целях для:</w:t>
      </w:r>
    </w:p>
    <w:p w14:paraId="68B5434E" w14:textId="3B6CD8F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публикации имён победителей и фотографий их работ на официальном сайте и в социальных сетях организаторов в течение срока проведения конкурса</w:t>
      </w:r>
      <w:r w:rsidR="002231A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церемонии награждения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4B1FC32" w14:textId="7777777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емонстрации фотографий работ на церемонии награждения и во время мероприятий, посвящённых конкурсу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2A0FFDD3" w14:textId="7777777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ключения фотографий работ в отчёт о проведении конкурса, который будет распространяться среди участников, партнёров и спонсоров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печатном или электронном виде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3406FEFD" w14:textId="3A1D79A3" w:rsidR="00760099" w:rsidRP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отографии работ могут быть использованы в образовательных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культурных целях (например, в методических материалах, презентациях).</w:t>
      </w:r>
    </w:p>
    <w:p w14:paraId="0B710136" w14:textId="22B9C882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.2.3 Любое использование фотографий работ, указанное в пункте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.2.2, будет осуществляться без вознаграждения участникам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исключительно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целях продвижения и информирования о конкурсе.</w:t>
      </w:r>
    </w:p>
    <w:p w14:paraId="09482B2B" w14:textId="675CE5B6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.2.4. Организаторы обязуются указать имя автора при публикации фотографии его работы, если автор не заявил желание остаться анонимным.</w:t>
      </w:r>
    </w:p>
    <w:p w14:paraId="30ACCD17" w14:textId="67E1374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 Возврат работ:</w:t>
      </w:r>
    </w:p>
    <w:p w14:paraId="1AF0D3F0" w14:textId="77777777" w:rsidR="00BB1DCB" w:rsidRPr="00BB1DCB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.3.1. </w:t>
      </w:r>
      <w:r w:rsidR="00BB1DCB"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 окончании Конкурса и церемонии награждения конкурсные работы подлежат возврату их авторам (участникам).</w:t>
      </w:r>
    </w:p>
    <w:p w14:paraId="23FF7149" w14:textId="62EC63E6" w:rsidR="00BB1DCB" w:rsidRP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Возврат работ осуществляется исключительно путём личного получения участником либо его законным представителем (при наличии подтверждающих документов) по месту проведения Конкурса в течение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30 (тридцати) календарных дней со дня его завершения.</w:t>
      </w:r>
    </w:p>
    <w:p w14:paraId="19A9C1DB" w14:textId="21C15F2D" w:rsidR="00BB1DCB" w:rsidRP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Организатор не осуществляет доставку или пересылку работ.</w:t>
      </w:r>
    </w:p>
    <w:p w14:paraId="25046634" w14:textId="126CF50D" w:rsid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случае неполучения работы в установленный срок Организатор вправе прекратить её хранение и самостоятельно определить дальнейший порядок обращения с ней.</w:t>
      </w:r>
    </w:p>
    <w:p w14:paraId="1B21307F" w14:textId="38E0D97D" w:rsidR="00760099" w:rsidRPr="00760099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.3.2. Организаторы обязуются вернуть работы в том же состоянии,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котором они были представлены, за исключением случаев, когда изменение состояния произошло по не зависящим от организаторов причинам. В таком случае организаторы уведомят участников о произошедших изменениях.</w:t>
      </w:r>
    </w:p>
    <w:p w14:paraId="634E4A42" w14:textId="044DB4E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 Ответственность участников:</w:t>
      </w:r>
    </w:p>
    <w:p w14:paraId="4D83A2D0" w14:textId="3726F90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.4.1. Участники гарантируют, что представленные работы являются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их собственным творческим продуктом и не нарушают права третьих лиц, включая авторские и смежные права.</w:t>
      </w:r>
    </w:p>
    <w:p w14:paraId="4E09E16D" w14:textId="15FF63BB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.4.2. Участники несут полную ответственность за любые претензии третьих лиц в связи с нарушением интеллектуальных прав, возникшие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из-за представленных на конкурс работ.</w:t>
      </w:r>
    </w:p>
    <w:p w14:paraId="6C19E098" w14:textId="41D6B70C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.5. Согласие на фотографирование и публикацию:</w:t>
      </w:r>
    </w:p>
    <w:p w14:paraId="6612D1B3" w14:textId="5160CB37" w:rsidR="00F8236C" w:rsidRPr="00BB1DCB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.5.1. Регистрируясь и участвуя в конкурсе, участники (или их законные представители, если участник является несовершеннолетним)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 xml:space="preserve">автоматически дают согласие организаторам на фотографирование своих работ и публикацию фотографий в соответствии с условиями, изложенными в пункте 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.2.2.</w:t>
      </w:r>
    </w:p>
    <w:p w14:paraId="4A9CD9C0" w14:textId="7987B40A" w:rsidR="00760099" w:rsidRPr="00760099" w:rsidRDefault="00E20E0F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11</w:t>
      </w:r>
      <w:r w:rsidR="00760099"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Согласие на обработку персональных данных.</w:t>
      </w:r>
    </w:p>
    <w:p w14:paraId="7E5A79D5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000CD79" w14:textId="467CDF2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Участвуя в Конкурсе, Участник в соответствии с Федеральным законом от 27.07.2006 г. № 152-ФЗ «О персональных данных» свободно, своей волей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в своём интересе даёт Организатору Конкурса (Структурное подразделение «Школа креативных индустрий» ГБПОУ РМЭ «Йошкар-Олинское художественное училище») согласие на обработку своих персональных данных, указанных в заявке/регистрационной форме.</w:t>
      </w:r>
    </w:p>
    <w:p w14:paraId="69D786C7" w14:textId="00B6CCD9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Персональные данные обрабатываются в целях проведения Конкурса, определения победителей, вручения призов, публикации итогов,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 также выполнения обязанностей, возложенных действующим законодательством РФ.</w:t>
      </w:r>
    </w:p>
    <w:p w14:paraId="0C5A68D2" w14:textId="235F9559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Согласие предоставляется на весь срок проведения Конкурса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последующие 3 (три) года либо до момента его отзыва Участником путём направления письменного уведомления на адрес Организатора. Отзыв согласия влечёт отказ от дальнейшего участия в Конкурсе.</w:t>
      </w:r>
    </w:p>
    <w:p w14:paraId="037402AE" w14:textId="7039E3D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Участник подтверждает, что ознакомлен со своими правами, предусмотренными ст. 14–21 Федерального закона № 152-ФЗ, а также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правилами Конкурса.</w:t>
      </w:r>
    </w:p>
    <w:p w14:paraId="14977E24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  <w:t>Персональные данные не передаются третьим лицам (кроме случаев, предусмотренных законом).</w:t>
      </w:r>
    </w:p>
    <w:p w14:paraId="0D38CD50" w14:textId="77777777" w:rsid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8C076C8" w14:textId="0F615685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</w:t>
      </w:r>
      <w:r w:rsidR="00E20E0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Прочие условия</w:t>
      </w:r>
    </w:p>
    <w:p w14:paraId="7A999824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16E93D6" w14:textId="1D027F20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.1. 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соответствии с разделом 10 настоящего Положения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участники дают согласие на размещение присланных материалов на официальных страницах.</w:t>
      </w:r>
    </w:p>
    <w:p w14:paraId="3A2A7533" w14:textId="440EC10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 Запрещается оскорбление или унижение конкретных лиц, показ отрицательного отношения к другим участникам Конкурса, к органам власти или управленческим органам любого уровня.</w:t>
      </w:r>
    </w:p>
    <w:p w14:paraId="09DEF421" w14:textId="546F807A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 Запрещается показ негативного, агрессивного отношения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 различным национальностям и вероисповеданиям.</w:t>
      </w:r>
    </w:p>
    <w:p w14:paraId="49485E38" w14:textId="32C181D3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 Запрещается пропаганда алкогольных, наркотических, психотропных веществ.</w:t>
      </w:r>
    </w:p>
    <w:p w14:paraId="78536813" w14:textId="07C72585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.5. Участник обязуется соблюдать условия настоящего Положения; </w:t>
      </w:r>
    </w:p>
    <w:p w14:paraId="17D34E4A" w14:textId="0B8FFC4D" w:rsidR="00490A1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.6. В случае несоблюдения настоящего Положения, результаты Конкурса аннулируются, и победитель лишается права на вознаграждение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 итогам конкурса. В этом случае по усмотрению Организатора и решению жюри победителем может быть признан иной Участник Конкурса.</w:t>
      </w:r>
    </w:p>
    <w:p w14:paraId="2AC3696F" w14:textId="2440D9E0" w:rsid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E0C728C" w14:textId="65135A17" w:rsidR="002231A4" w:rsidRDefault="002231A4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231A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</w:t>
      </w:r>
      <w:r w:rsidRPr="002231A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Контакты Оргкомитета</w:t>
      </w:r>
    </w:p>
    <w:p w14:paraId="5528973C" w14:textId="77777777" w:rsidR="002231A4" w:rsidRPr="002231A4" w:rsidRDefault="002231A4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20082E76" w14:textId="7B03B9C8" w:rsidR="00490A19" w:rsidRPr="00F8236C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По всем вопросам участия в Конкурсе обращаться по телефону: +78362410124, </w:t>
      </w:r>
      <w:proofErr w:type="spellStart"/>
      <w:proofErr w:type="gramStart"/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эл.почта</w:t>
      </w:r>
      <w:proofErr w:type="spellEnd"/>
      <w:proofErr w:type="gramEnd"/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 shki.yoshkarola@yandex.ru, страница ВКонтакте: https://vk.com/yohy_shki</w:t>
      </w:r>
    </w:p>
    <w:sectPr w:rsidR="00490A19" w:rsidRPr="00F82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1685E"/>
    <w:multiLevelType w:val="multilevel"/>
    <w:tmpl w:val="71B4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D6E62"/>
    <w:multiLevelType w:val="multilevel"/>
    <w:tmpl w:val="0996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323B11"/>
    <w:multiLevelType w:val="multilevel"/>
    <w:tmpl w:val="5922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F3478"/>
    <w:multiLevelType w:val="multilevel"/>
    <w:tmpl w:val="45D43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9C0278"/>
    <w:multiLevelType w:val="multilevel"/>
    <w:tmpl w:val="A90CB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A23036"/>
    <w:multiLevelType w:val="multilevel"/>
    <w:tmpl w:val="815C4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5B022D"/>
    <w:multiLevelType w:val="multilevel"/>
    <w:tmpl w:val="2BE4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BF7891"/>
    <w:multiLevelType w:val="hybridMultilevel"/>
    <w:tmpl w:val="68C00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0564F4"/>
    <w:multiLevelType w:val="multilevel"/>
    <w:tmpl w:val="7C345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39227F"/>
    <w:multiLevelType w:val="multilevel"/>
    <w:tmpl w:val="38E06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84386C"/>
    <w:multiLevelType w:val="multilevel"/>
    <w:tmpl w:val="73E8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9E693D"/>
    <w:multiLevelType w:val="multilevel"/>
    <w:tmpl w:val="1AF0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8"/>
  </w:num>
  <w:num w:numId="5">
    <w:abstractNumId w:val="9"/>
  </w:num>
  <w:num w:numId="6">
    <w:abstractNumId w:val="5"/>
  </w:num>
  <w:num w:numId="7">
    <w:abstractNumId w:val="11"/>
  </w:num>
  <w:num w:numId="8">
    <w:abstractNumId w:val="0"/>
  </w:num>
  <w:num w:numId="9">
    <w:abstractNumId w:val="1"/>
  </w:num>
  <w:num w:numId="10">
    <w:abstractNumId w:val="6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A19"/>
    <w:rsid w:val="000824B5"/>
    <w:rsid w:val="002231A4"/>
    <w:rsid w:val="002A4D92"/>
    <w:rsid w:val="002D2BAD"/>
    <w:rsid w:val="004071E3"/>
    <w:rsid w:val="00433882"/>
    <w:rsid w:val="004870D7"/>
    <w:rsid w:val="00490A19"/>
    <w:rsid w:val="00496D7C"/>
    <w:rsid w:val="0062298E"/>
    <w:rsid w:val="00760099"/>
    <w:rsid w:val="0081544B"/>
    <w:rsid w:val="00827BF4"/>
    <w:rsid w:val="008473DE"/>
    <w:rsid w:val="00875474"/>
    <w:rsid w:val="00946DFE"/>
    <w:rsid w:val="00A06D41"/>
    <w:rsid w:val="00AB07A9"/>
    <w:rsid w:val="00B02962"/>
    <w:rsid w:val="00B20993"/>
    <w:rsid w:val="00BB1DCB"/>
    <w:rsid w:val="00C1359A"/>
    <w:rsid w:val="00DE7756"/>
    <w:rsid w:val="00E20E0F"/>
    <w:rsid w:val="00E56018"/>
    <w:rsid w:val="00EA4953"/>
    <w:rsid w:val="00F6111A"/>
    <w:rsid w:val="00F8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9DA5"/>
  <w15:chartTrackingRefBased/>
  <w15:docId w15:val="{669FAF03-CC11-4615-9A83-90959CD4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0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009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60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3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9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&#1082;&#1086;&#1085;&#1082;&#1091;&#1088;&#1089;&#1099;.&#1088;&#1092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0265A-A1EA-4766-93C5-862093E88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7</Pages>
  <Words>1779</Words>
  <Characters>10145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shki</dc:creator>
  <cp:keywords/>
  <dc:description/>
  <cp:lastModifiedBy>Пользователь</cp:lastModifiedBy>
  <cp:revision>10</cp:revision>
  <dcterms:created xsi:type="dcterms:W3CDTF">2026-02-17T09:18:00Z</dcterms:created>
  <dcterms:modified xsi:type="dcterms:W3CDTF">2026-02-19T09:47:00Z</dcterms:modified>
</cp:coreProperties>
</file>