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B94EF" w14:textId="77777777" w:rsidR="004A638A" w:rsidRDefault="00000000">
      <w:pPr>
        <w:spacing w:after="0"/>
        <w:jc w:val="center"/>
        <w:rPr>
          <w:szCs w:val="28"/>
        </w:rPr>
      </w:pPr>
      <w:r>
        <w:rPr>
          <w:rFonts w:cs="Times New Roman"/>
          <w:b/>
          <w:bCs/>
          <w:color w:val="000000"/>
          <w:szCs w:val="28"/>
        </w:rPr>
        <w:t>Номинация 3</w:t>
      </w:r>
    </w:p>
    <w:p w14:paraId="2F8D83B8" w14:textId="77777777" w:rsidR="004A638A" w:rsidRDefault="004A638A">
      <w:pPr>
        <w:spacing w:after="0"/>
        <w:jc w:val="center"/>
        <w:rPr>
          <w:rFonts w:cs="Times New Roman"/>
          <w:b/>
          <w:bCs/>
          <w:color w:val="000000"/>
          <w:szCs w:val="28"/>
        </w:rPr>
      </w:pPr>
    </w:p>
    <w:p w14:paraId="6302FD16" w14:textId="77777777" w:rsidR="004A638A" w:rsidRDefault="00000000">
      <w:pPr>
        <w:spacing w:after="0"/>
        <w:jc w:val="center"/>
        <w:rPr>
          <w:szCs w:val="28"/>
        </w:rPr>
      </w:pPr>
      <w:r>
        <w:rPr>
          <w:rFonts w:cs="Times New Roman"/>
          <w:b/>
          <w:bCs/>
          <w:color w:val="000000"/>
          <w:szCs w:val="28"/>
        </w:rPr>
        <w:t>Лидер социальной активности в патриотическом воспитании</w:t>
      </w:r>
    </w:p>
    <w:p w14:paraId="04B42DA1" w14:textId="77777777" w:rsidR="004A638A" w:rsidRDefault="00000000">
      <w:pPr>
        <w:spacing w:after="0"/>
        <w:jc w:val="center"/>
        <w:rPr>
          <w:szCs w:val="28"/>
        </w:rPr>
      </w:pPr>
      <w:proofErr w:type="spellStart"/>
      <w:r>
        <w:rPr>
          <w:rFonts w:cs="Times New Roman"/>
          <w:b/>
          <w:bCs/>
          <w:color w:val="000000"/>
          <w:szCs w:val="28"/>
        </w:rPr>
        <w:t>Подноминация</w:t>
      </w:r>
      <w:proofErr w:type="spellEnd"/>
      <w:r>
        <w:rPr>
          <w:rFonts w:cs="Times New Roman"/>
          <w:b/>
          <w:bCs/>
          <w:color w:val="000000"/>
          <w:szCs w:val="28"/>
        </w:rPr>
        <w:t xml:space="preserve">   «Патриотическое воспитание»</w:t>
      </w:r>
    </w:p>
    <w:p w14:paraId="0F473DE7" w14:textId="77777777" w:rsidR="004A638A" w:rsidRDefault="00000000">
      <w:pPr>
        <w:spacing w:after="0"/>
        <w:jc w:val="both"/>
        <w:rPr>
          <w:szCs w:val="28"/>
        </w:rPr>
      </w:pPr>
      <w:r>
        <w:rPr>
          <w:rFonts w:cs="Times New Roman"/>
          <w:b/>
          <w:bCs/>
          <w:color w:val="000000"/>
          <w:szCs w:val="28"/>
        </w:rPr>
        <w:tab/>
        <w:t xml:space="preserve">Тема проекта: </w:t>
      </w:r>
      <w:bookmarkStart w:id="0" w:name="_Hlk222782285"/>
      <w:r>
        <w:rPr>
          <w:szCs w:val="28"/>
        </w:rPr>
        <w:t xml:space="preserve">Сводный студенческий театр системы среднего профессионального образования города Севастополя «Молодая гвардия» -  </w:t>
      </w:r>
      <w:r>
        <w:rPr>
          <w:color w:val="FF0000"/>
          <w:szCs w:val="28"/>
        </w:rPr>
        <w:t xml:space="preserve"> </w:t>
      </w:r>
      <w:r>
        <w:rPr>
          <w:szCs w:val="28"/>
        </w:rPr>
        <w:t xml:space="preserve">социальное пространство патриотического воспитания </w:t>
      </w:r>
      <w:proofErr w:type="gramStart"/>
      <w:r>
        <w:rPr>
          <w:szCs w:val="28"/>
        </w:rPr>
        <w:t>молодежи  в</w:t>
      </w:r>
      <w:proofErr w:type="gramEnd"/>
      <w:r>
        <w:rPr>
          <w:szCs w:val="28"/>
        </w:rPr>
        <w:t xml:space="preserve">  условиях современных вызовов</w:t>
      </w:r>
      <w:bookmarkEnd w:id="0"/>
    </w:p>
    <w:p w14:paraId="3B1E742D" w14:textId="77777777" w:rsidR="004A638A" w:rsidRDefault="004A638A">
      <w:pPr>
        <w:spacing w:after="0"/>
        <w:rPr>
          <w:rFonts w:cs="Times New Roman"/>
          <w:b/>
          <w:bCs/>
          <w:color w:val="000000"/>
          <w:szCs w:val="28"/>
        </w:rPr>
      </w:pPr>
    </w:p>
    <w:p w14:paraId="1A5BB11A" w14:textId="77777777" w:rsidR="004A638A" w:rsidRDefault="00000000">
      <w:pPr>
        <w:spacing w:after="0"/>
        <w:jc w:val="both"/>
        <w:rPr>
          <w:szCs w:val="28"/>
        </w:rPr>
      </w:pPr>
      <w:r>
        <w:rPr>
          <w:rFonts w:cs="Times New Roman"/>
          <w:b/>
          <w:bCs/>
          <w:szCs w:val="28"/>
        </w:rPr>
        <w:tab/>
        <w:t>1. Концепция.</w:t>
      </w:r>
    </w:p>
    <w:p w14:paraId="4AA5E240" w14:textId="77777777" w:rsidR="004A638A" w:rsidRDefault="00000000">
      <w:pPr>
        <w:spacing w:after="0"/>
        <w:jc w:val="both"/>
      </w:pPr>
      <w:r>
        <w:rPr>
          <w:rFonts w:cs="Times New Roman"/>
          <w:b/>
          <w:bCs/>
          <w:szCs w:val="28"/>
        </w:rPr>
        <w:t xml:space="preserve">  </w:t>
      </w:r>
      <w:r>
        <w:rPr>
          <w:rFonts w:cs="Times New Roman"/>
          <w:szCs w:val="28"/>
        </w:rPr>
        <w:t xml:space="preserve">Проект «Сводный студенческий театр системы среднего профессионального образования города Севастополя «Молодая </w:t>
      </w:r>
      <w:proofErr w:type="gramStart"/>
      <w:r>
        <w:rPr>
          <w:rFonts w:cs="Times New Roman"/>
          <w:szCs w:val="28"/>
        </w:rPr>
        <w:t xml:space="preserve">гвардия» </w:t>
      </w:r>
      <w:r>
        <w:rPr>
          <w:szCs w:val="28"/>
        </w:rPr>
        <w:t xml:space="preserve"> -</w:t>
      </w:r>
      <w:proofErr w:type="gramEnd"/>
      <w:r>
        <w:rPr>
          <w:color w:val="FF0000"/>
          <w:szCs w:val="28"/>
        </w:rPr>
        <w:t xml:space="preserve"> </w:t>
      </w:r>
      <w:r>
        <w:rPr>
          <w:szCs w:val="28"/>
        </w:rPr>
        <w:t xml:space="preserve">социальное пространство патриотического воспитания молодежи в условиях современных вызовов» </w:t>
      </w:r>
      <w:r>
        <w:rPr>
          <w:rFonts w:cs="Times New Roman"/>
          <w:szCs w:val="28"/>
        </w:rPr>
        <w:t>предлагает конкретную эффективную форму работы со студенческой молодежью по формированию у них качеств патриотизма и гражданственности</w:t>
      </w:r>
      <w:r>
        <w:rPr>
          <w:rFonts w:eastAsia="Times New Roman" w:cs="Times New Roman"/>
          <w:szCs w:val="28"/>
          <w:lang w:eastAsia="ru-RU"/>
        </w:rPr>
        <w:t xml:space="preserve"> средствами театра, использования </w:t>
      </w:r>
      <w:r>
        <w:rPr>
          <w:rFonts w:eastAsia="Times New Roman" w:cs="Times New Roman"/>
          <w:color w:val="000000"/>
          <w:szCs w:val="28"/>
          <w:lang w:eastAsia="ru-RU"/>
        </w:rPr>
        <w:t>театральной педагогики,</w:t>
      </w:r>
      <w:r>
        <w:rPr>
          <w:szCs w:val="28"/>
        </w:rPr>
        <w:t xml:space="preserve"> как части общекультурного воспитания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и игровой технологии.</w:t>
      </w:r>
      <w:r>
        <w:rPr>
          <w:rStyle w:val="normaltextrun"/>
          <w:szCs w:val="28"/>
        </w:rPr>
        <w:t xml:space="preserve"> </w:t>
      </w:r>
    </w:p>
    <w:p w14:paraId="58E586BE" w14:textId="77777777" w:rsidR="004A638A" w:rsidRDefault="00000000">
      <w:pPr>
        <w:spacing w:after="0"/>
        <w:jc w:val="both"/>
      </w:pPr>
      <w:r>
        <w:rPr>
          <w:rStyle w:val="normaltextrun"/>
          <w:szCs w:val="28"/>
        </w:rPr>
        <w:tab/>
        <w:t xml:space="preserve">Проект </w:t>
      </w:r>
      <w:proofErr w:type="gramStart"/>
      <w:r>
        <w:rPr>
          <w:rStyle w:val="normaltextrun"/>
          <w:szCs w:val="28"/>
        </w:rPr>
        <w:t>показывает</w:t>
      </w:r>
      <w:proofErr w:type="gramEnd"/>
      <w:r>
        <w:rPr>
          <w:rStyle w:val="normaltextrun"/>
          <w:szCs w:val="28"/>
        </w:rPr>
        <w:t xml:space="preserve"> как можно молодым людям разумно занять свое свободное время, развивать свои творческие способности, используя возможности дополнительного образования театральной направленности.</w:t>
      </w:r>
    </w:p>
    <w:p w14:paraId="786F0A86" w14:textId="77777777" w:rsidR="004A638A" w:rsidRDefault="00000000">
      <w:pPr>
        <w:spacing w:after="0"/>
        <w:jc w:val="both"/>
      </w:pPr>
      <w:r>
        <w:rPr>
          <w:rStyle w:val="normaltextrun"/>
          <w:szCs w:val="28"/>
        </w:rPr>
        <w:tab/>
        <w:t>Д</w:t>
      </w:r>
      <w:r>
        <w:rPr>
          <w:rFonts w:cs="Times New Roman"/>
          <w:szCs w:val="28"/>
        </w:rPr>
        <w:t xml:space="preserve">емонстрация массового участия студенческого сообщества в спектаклях, их достижений в исполнительском </w:t>
      </w:r>
      <w:proofErr w:type="gramStart"/>
      <w:r>
        <w:rPr>
          <w:rFonts w:cs="Times New Roman"/>
          <w:szCs w:val="28"/>
        </w:rPr>
        <w:t>мастерстве,  развитии</w:t>
      </w:r>
      <w:proofErr w:type="gramEnd"/>
      <w:r>
        <w:rPr>
          <w:rFonts w:cs="Times New Roman"/>
          <w:szCs w:val="28"/>
        </w:rPr>
        <w:t xml:space="preserve"> своих творческих способностей.</w:t>
      </w:r>
    </w:p>
    <w:p w14:paraId="56F3BF46" w14:textId="77777777" w:rsidR="004A638A" w:rsidRDefault="00000000">
      <w:pPr>
        <w:spacing w:after="0"/>
        <w:jc w:val="both"/>
        <w:rPr>
          <w:szCs w:val="28"/>
        </w:rPr>
      </w:pPr>
      <w:r>
        <w:rPr>
          <w:szCs w:val="28"/>
        </w:rPr>
        <w:tab/>
        <w:t xml:space="preserve">Будущее нашего государства тесно связано с жизнью и деятельностью молодежи. </w:t>
      </w:r>
      <w:proofErr w:type="gramStart"/>
      <w:r>
        <w:rPr>
          <w:szCs w:val="28"/>
        </w:rPr>
        <w:t>Молодежь это</w:t>
      </w:r>
      <w:proofErr w:type="gramEnd"/>
      <w:r>
        <w:rPr>
          <w:szCs w:val="28"/>
        </w:rPr>
        <w:t xml:space="preserve"> та социальная группа, которая влияет на многие процессы, происходящие в нашей стране.  Их воспитание сегодня происходит в условиях сложнейших вызовов современности,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активизации информационной деятельности </w:t>
      </w:r>
      <w:proofErr w:type="gramStart"/>
      <w:r>
        <w:rPr>
          <w:rFonts w:eastAsia="Times New Roman" w:cs="Times New Roman"/>
          <w:color w:val="000000"/>
          <w:szCs w:val="28"/>
          <w:lang w:eastAsia="ru-RU"/>
        </w:rPr>
        <w:t>недружественных  государств</w:t>
      </w:r>
      <w:proofErr w:type="gramEnd"/>
      <w:r>
        <w:rPr>
          <w:rFonts w:eastAsia="Times New Roman" w:cs="Times New Roman"/>
          <w:color w:val="000000"/>
          <w:szCs w:val="28"/>
          <w:lang w:eastAsia="ru-RU"/>
        </w:rPr>
        <w:t xml:space="preserve">  России, которая направлена прежде всего</w:t>
      </w:r>
      <w:r>
        <w:rPr>
          <w:szCs w:val="28"/>
        </w:rPr>
        <w:t xml:space="preserve"> </w:t>
      </w:r>
      <w:proofErr w:type="gramStart"/>
      <w:r>
        <w:rPr>
          <w:rFonts w:eastAsia="Times New Roman" w:cs="Times New Roman"/>
          <w:color w:val="000000"/>
          <w:szCs w:val="28"/>
          <w:lang w:eastAsia="ru-RU"/>
        </w:rPr>
        <w:t>на  молодое</w:t>
      </w:r>
      <w:proofErr w:type="gramEnd"/>
      <w:r>
        <w:rPr>
          <w:rFonts w:eastAsia="Times New Roman" w:cs="Times New Roman"/>
          <w:color w:val="000000"/>
          <w:szCs w:val="28"/>
          <w:lang w:eastAsia="ru-RU"/>
        </w:rPr>
        <w:t xml:space="preserve"> поколение </w:t>
      </w:r>
      <w:proofErr w:type="gramStart"/>
      <w:r>
        <w:rPr>
          <w:rFonts w:eastAsia="Times New Roman" w:cs="Times New Roman"/>
          <w:color w:val="000000"/>
          <w:szCs w:val="28"/>
          <w:lang w:eastAsia="ru-RU"/>
        </w:rPr>
        <w:t>как  одного</w:t>
      </w:r>
      <w:proofErr w:type="gramEnd"/>
      <w:r>
        <w:rPr>
          <w:rFonts w:eastAsia="Times New Roman" w:cs="Times New Roman"/>
          <w:color w:val="000000"/>
          <w:szCs w:val="28"/>
          <w:lang w:eastAsia="ru-RU"/>
        </w:rPr>
        <w:t xml:space="preserve"> из значимых субъектов социального пространства. </w:t>
      </w:r>
    </w:p>
    <w:p w14:paraId="5FFDBF5D" w14:textId="77777777" w:rsidR="004A638A" w:rsidRDefault="00000000">
      <w:pPr>
        <w:spacing w:after="0"/>
        <w:jc w:val="both"/>
        <w:rPr>
          <w:szCs w:val="28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  <w:t xml:space="preserve">Учитывая то, некоторая часть молодежи </w:t>
      </w:r>
      <w:r>
        <w:rPr>
          <w:szCs w:val="28"/>
        </w:rPr>
        <w:t>не имеет достаточно полного и целостного представления о смысле патриотизма, а все, что связано с прошлым, с историей нашей страны им кажется неинтересным,</w:t>
      </w:r>
      <w:r>
        <w:rPr>
          <w:color w:val="5B9BD5" w:themeColor="accent5"/>
          <w:szCs w:val="28"/>
        </w:rPr>
        <w:t xml:space="preserve"> </w:t>
      </w:r>
      <w:r>
        <w:rPr>
          <w:szCs w:val="28"/>
        </w:rPr>
        <w:t xml:space="preserve">поэтому необходима активная   модель деятельности </w:t>
      </w:r>
      <w:r>
        <w:rPr>
          <w:rFonts w:eastAsia="Times New Roman" w:cs="Times New Roman"/>
          <w:color w:val="1B1B1B"/>
          <w:szCs w:val="28"/>
          <w:lang w:eastAsia="ru-RU"/>
        </w:rPr>
        <w:t xml:space="preserve">по пробуждению и укреплению у студентов чувства патриотизма как важнейшей духовно-нравственной ценности, формирования у них общественно значимых качеств патриота, гражданина России. </w:t>
      </w:r>
    </w:p>
    <w:p w14:paraId="24A331F2" w14:textId="77777777" w:rsidR="004A638A" w:rsidRDefault="00000000">
      <w:pPr>
        <w:spacing w:after="0"/>
        <w:jc w:val="both"/>
        <w:rPr>
          <w:szCs w:val="28"/>
        </w:rPr>
      </w:pPr>
      <w:r>
        <w:rPr>
          <w:szCs w:val="28"/>
        </w:rPr>
        <w:tab/>
        <w:t xml:space="preserve">Сегодняшняя государственная политика в области образования Указом Президента Российской Федерации </w:t>
      </w:r>
      <w:proofErr w:type="gramStart"/>
      <w:r>
        <w:rPr>
          <w:szCs w:val="28"/>
        </w:rPr>
        <w:t>В.В.</w:t>
      </w:r>
      <w:proofErr w:type="gramEnd"/>
      <w:r>
        <w:rPr>
          <w:szCs w:val="28"/>
        </w:rPr>
        <w:t xml:space="preserve"> Путина от 2020 года определила учебным </w:t>
      </w:r>
      <w:proofErr w:type="gramStart"/>
      <w:r>
        <w:rPr>
          <w:szCs w:val="28"/>
        </w:rPr>
        <w:t>заведениям  вектор</w:t>
      </w:r>
      <w:proofErr w:type="gramEnd"/>
      <w:r>
        <w:rPr>
          <w:szCs w:val="28"/>
        </w:rPr>
        <w:t xml:space="preserve"> усиления процесса воспитания юных граждан, особенно патриотического</w:t>
      </w:r>
      <w:bookmarkStart w:id="1" w:name="_Hlk217036509"/>
      <w:r>
        <w:rPr>
          <w:szCs w:val="28"/>
        </w:rPr>
        <w:t>.</w:t>
      </w:r>
      <w:bookmarkEnd w:id="1"/>
      <w:r>
        <w:rPr>
          <w:szCs w:val="28"/>
        </w:rPr>
        <w:t xml:space="preserve"> </w:t>
      </w:r>
    </w:p>
    <w:p w14:paraId="23BFDE9E" w14:textId="77777777" w:rsidR="004A638A" w:rsidRDefault="00000000">
      <w:pPr>
        <w:spacing w:after="0"/>
        <w:jc w:val="both"/>
        <w:rPr>
          <w:szCs w:val="28"/>
        </w:rPr>
      </w:pPr>
      <w:r>
        <w:rPr>
          <w:szCs w:val="28"/>
        </w:rPr>
        <w:tab/>
        <w:t>В 2023 году на базе Севастопольского колледжа информационных технологий и промышленности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создан</w:t>
      </w:r>
      <w:r>
        <w:rPr>
          <w:szCs w:val="28"/>
        </w:rPr>
        <w:t xml:space="preserve"> сводный студенческий театр системы </w:t>
      </w:r>
      <w:r>
        <w:rPr>
          <w:szCs w:val="28"/>
        </w:rPr>
        <w:lastRenderedPageBreak/>
        <w:t>среднего профессионального образования города Севастополя «Молодая гвардия».</w:t>
      </w:r>
    </w:p>
    <w:p w14:paraId="12CC14BD" w14:textId="77777777" w:rsidR="004A638A" w:rsidRDefault="00000000">
      <w:pPr>
        <w:spacing w:after="0"/>
        <w:jc w:val="both"/>
        <w:rPr>
          <w:szCs w:val="28"/>
        </w:rPr>
      </w:pPr>
      <w:r>
        <w:rPr>
          <w:szCs w:val="28"/>
        </w:rPr>
        <w:tab/>
        <w:t xml:space="preserve">В период с 2023 по 2026 год поставлено 7 разноплановых спектаклей: </w:t>
      </w:r>
      <w:bookmarkStart w:id="2" w:name="_Hlk222932127"/>
      <w:bookmarkStart w:id="3" w:name="_Hlk217301710"/>
      <w:r>
        <w:rPr>
          <w:szCs w:val="28"/>
        </w:rPr>
        <w:t xml:space="preserve">Рок-оратория «Черный январь. Расстрелянная юность», «Битва за Севастополь. Одна семья», «Не забыть. Не простить, образовательный урок-спектакль </w:t>
      </w:r>
      <w:bookmarkEnd w:id="2"/>
      <w:r>
        <w:rPr>
          <w:szCs w:val="28"/>
        </w:rPr>
        <w:t xml:space="preserve">«Стихи, которые будут жить вечно» (по мотивам произведений поэта </w:t>
      </w:r>
      <w:proofErr w:type="gramStart"/>
      <w:r>
        <w:rPr>
          <w:szCs w:val="28"/>
        </w:rPr>
        <w:t>Э.А.</w:t>
      </w:r>
      <w:proofErr w:type="gramEnd"/>
      <w:r>
        <w:rPr>
          <w:szCs w:val="28"/>
        </w:rPr>
        <w:t xml:space="preserve"> Асадова — почетного гражданина города-героя Севастополя), </w:t>
      </w:r>
      <w:bookmarkEnd w:id="3"/>
      <w:r>
        <w:rPr>
          <w:szCs w:val="28"/>
        </w:rPr>
        <w:t xml:space="preserve">сказки «Совсем другая», «Алиса в стране чудес» и «Летучий корабль». Более </w:t>
      </w:r>
      <w:r>
        <w:rPr>
          <w:rFonts w:cs="Times New Roman"/>
          <w:szCs w:val="28"/>
        </w:rPr>
        <w:t xml:space="preserve">36 показов на ведущих концертных площадках города </w:t>
      </w:r>
      <w:proofErr w:type="gramStart"/>
      <w:r>
        <w:rPr>
          <w:rFonts w:cs="Times New Roman"/>
          <w:szCs w:val="28"/>
        </w:rPr>
        <w:t>Севастополя,  которые</w:t>
      </w:r>
      <w:proofErr w:type="gramEnd"/>
      <w:r>
        <w:rPr>
          <w:rFonts w:cs="Times New Roman"/>
          <w:szCs w:val="28"/>
        </w:rPr>
        <w:t xml:space="preserve"> посетили более 16 000 зрителей.</w:t>
      </w:r>
    </w:p>
    <w:p w14:paraId="3A44591F" w14:textId="77777777" w:rsidR="004A638A" w:rsidRDefault="00000000">
      <w:pPr>
        <w:spacing w:after="0"/>
        <w:jc w:val="both"/>
        <w:rPr>
          <w:szCs w:val="28"/>
        </w:rPr>
      </w:pPr>
      <w:r>
        <w:rPr>
          <w:rFonts w:cs="Times New Roman"/>
          <w:szCs w:val="28"/>
        </w:rPr>
        <w:tab/>
        <w:t xml:space="preserve">В составе театра более </w:t>
      </w:r>
      <w:r>
        <w:rPr>
          <w:rFonts w:cs="Times New Roman"/>
          <w:color w:val="000000"/>
          <w:szCs w:val="28"/>
          <w:lang w:eastAsia="ru-RU"/>
        </w:rPr>
        <w:t xml:space="preserve">280 актеров, 4 режиссера и сценариста, </w:t>
      </w:r>
      <w:proofErr w:type="spellStart"/>
      <w:r>
        <w:rPr>
          <w:rFonts w:cs="Times New Roman"/>
          <w:color w:val="000000"/>
          <w:szCs w:val="28"/>
          <w:lang w:eastAsia="ru-RU"/>
        </w:rPr>
        <w:t>звуковоые</w:t>
      </w:r>
      <w:proofErr w:type="spellEnd"/>
      <w:r>
        <w:rPr>
          <w:rFonts w:cs="Times New Roman"/>
          <w:color w:val="000000"/>
          <w:szCs w:val="28"/>
          <w:lang w:eastAsia="ru-RU"/>
        </w:rPr>
        <w:t xml:space="preserve"> режиссеры, костюмеры, хореографы, хореографические коллективы, сводный хор системы среднего профессионального образования города Севастополя, медиацентр МИР_СПО92. </w:t>
      </w:r>
    </w:p>
    <w:p w14:paraId="6B1BD885" w14:textId="77777777" w:rsidR="004A638A" w:rsidRDefault="00000000">
      <w:pPr>
        <w:tabs>
          <w:tab w:val="left" w:pos="709"/>
        </w:tabs>
        <w:spacing w:after="0"/>
        <w:jc w:val="both"/>
        <w:rPr>
          <w:szCs w:val="28"/>
        </w:rPr>
      </w:pPr>
      <w:r>
        <w:rPr>
          <w:szCs w:val="28"/>
        </w:rPr>
        <w:tab/>
      </w:r>
      <w:proofErr w:type="gramStart"/>
      <w:r>
        <w:rPr>
          <w:szCs w:val="28"/>
        </w:rPr>
        <w:t>Репертуар  исторических</w:t>
      </w:r>
      <w:proofErr w:type="gramEnd"/>
      <w:r>
        <w:rPr>
          <w:szCs w:val="28"/>
        </w:rPr>
        <w:t xml:space="preserve"> театральных постановок вносит значительный вклад в   формирование исторической памяти у современной </w:t>
      </w:r>
      <w:proofErr w:type="gramStart"/>
      <w:r>
        <w:rPr>
          <w:szCs w:val="28"/>
        </w:rPr>
        <w:t xml:space="preserve">молодежи,   </w:t>
      </w:r>
      <w:proofErr w:type="gramEnd"/>
      <w:r>
        <w:rPr>
          <w:szCs w:val="28"/>
        </w:rPr>
        <w:t xml:space="preserve">способствует расширению и углублению процесса познания молодежью своей истории через просмотр спектаклей патриотического содержания. Нацеливает студентов на сбережение   памяти о защитниках Отечества и </w:t>
      </w:r>
      <w:proofErr w:type="gramStart"/>
      <w:r>
        <w:rPr>
          <w:szCs w:val="28"/>
        </w:rPr>
        <w:t>передачу  полученных</w:t>
      </w:r>
      <w:proofErr w:type="gramEnd"/>
      <w:r>
        <w:rPr>
          <w:szCs w:val="28"/>
        </w:rPr>
        <w:t xml:space="preserve"> знаний своим сверстникам. </w:t>
      </w:r>
      <w:proofErr w:type="gramStart"/>
      <w:r>
        <w:rPr>
          <w:szCs w:val="28"/>
        </w:rPr>
        <w:t>Формирует  умение</w:t>
      </w:r>
      <w:proofErr w:type="gramEnd"/>
      <w:r>
        <w:rPr>
          <w:szCs w:val="28"/>
        </w:rPr>
        <w:t xml:space="preserve"> противостоять попыткам искажения значимых для нашей страны событий. Кроме </w:t>
      </w:r>
      <w:proofErr w:type="gramStart"/>
      <w:r>
        <w:rPr>
          <w:szCs w:val="28"/>
        </w:rPr>
        <w:t>этого,  театр</w:t>
      </w:r>
      <w:proofErr w:type="gramEnd"/>
      <w:r>
        <w:rPr>
          <w:szCs w:val="28"/>
        </w:rPr>
        <w:t xml:space="preserve"> взял на себя </w:t>
      </w:r>
      <w:proofErr w:type="gramStart"/>
      <w:r>
        <w:rPr>
          <w:szCs w:val="28"/>
        </w:rPr>
        <w:t>функцию  вовлеченности</w:t>
      </w:r>
      <w:proofErr w:type="gramEnd"/>
      <w:r>
        <w:rPr>
          <w:szCs w:val="28"/>
        </w:rPr>
        <w:t xml:space="preserve"> значительного количества студентов в дополнительное образование, развитие их творческих способностей.   </w:t>
      </w:r>
    </w:p>
    <w:p w14:paraId="264E537D" w14:textId="77777777" w:rsidR="004A638A" w:rsidRDefault="00000000">
      <w:pPr>
        <w:tabs>
          <w:tab w:val="left" w:pos="709"/>
        </w:tabs>
        <w:spacing w:after="0"/>
        <w:jc w:val="both"/>
        <w:rPr>
          <w:szCs w:val="28"/>
        </w:rPr>
      </w:pPr>
      <w:r>
        <w:rPr>
          <w:color w:val="000000"/>
          <w:szCs w:val="28"/>
          <w:lang w:eastAsia="ru-RU"/>
        </w:rPr>
        <w:tab/>
      </w:r>
      <w:bookmarkStart w:id="4" w:name="_Hlk232890664"/>
      <w:r>
        <w:rPr>
          <w:color w:val="000000"/>
          <w:szCs w:val="28"/>
          <w:lang w:eastAsia="ru-RU"/>
        </w:rPr>
        <w:t xml:space="preserve">При театре открыта Школа начинающего актера, где по рабочей программе театральной направленности </w:t>
      </w:r>
      <w:proofErr w:type="gramStart"/>
      <w:r>
        <w:rPr>
          <w:color w:val="000000"/>
          <w:szCs w:val="28"/>
          <w:lang w:eastAsia="ru-RU"/>
        </w:rPr>
        <w:t>проходят  обучение</w:t>
      </w:r>
      <w:proofErr w:type="gramEnd"/>
      <w:r>
        <w:rPr>
          <w:color w:val="000000"/>
          <w:szCs w:val="28"/>
          <w:lang w:eastAsia="ru-RU"/>
        </w:rPr>
        <w:t xml:space="preserve"> около 200 студентов ежегодно. Обучение проводят педагоги дополнительного образования, </w:t>
      </w:r>
      <w:bookmarkEnd w:id="4"/>
      <w:r>
        <w:rPr>
          <w:color w:val="000000"/>
          <w:szCs w:val="28"/>
          <w:lang w:eastAsia="ru-RU"/>
        </w:rPr>
        <w:t xml:space="preserve">повысившие свою квалификацию на курсах по программе «Реализация дополнительных общеразвивающих программ различных направленностей, в рамках задач федерального проекта «Успех каждого ребенка» национального проекта «Образование». </w:t>
      </w:r>
    </w:p>
    <w:p w14:paraId="25E5AEEA" w14:textId="77777777" w:rsidR="004A638A" w:rsidRDefault="00000000">
      <w:pPr>
        <w:tabs>
          <w:tab w:val="left" w:pos="709"/>
        </w:tabs>
        <w:spacing w:after="0"/>
        <w:jc w:val="both"/>
        <w:rPr>
          <w:szCs w:val="28"/>
        </w:rPr>
      </w:pPr>
      <w:r>
        <w:rPr>
          <w:rFonts w:cs="Times New Roman"/>
          <w:color w:val="000000"/>
          <w:szCs w:val="28"/>
          <w:lang w:eastAsia="ru-RU"/>
        </w:rPr>
        <w:tab/>
        <w:t xml:space="preserve">У студенческого театра широкий спектр сетевого взаимодействия. Его </w:t>
      </w:r>
      <w:proofErr w:type="gramStart"/>
      <w:r>
        <w:rPr>
          <w:rFonts w:cs="Times New Roman"/>
          <w:color w:val="000000"/>
          <w:szCs w:val="28"/>
          <w:lang w:eastAsia="ru-RU"/>
        </w:rPr>
        <w:t>партнерами  являются</w:t>
      </w:r>
      <w:proofErr w:type="gramEnd"/>
      <w:r>
        <w:rPr>
          <w:rFonts w:cs="Times New Roman"/>
          <w:color w:val="000000"/>
          <w:szCs w:val="28"/>
          <w:lang w:eastAsia="ru-RU"/>
        </w:rPr>
        <w:t xml:space="preserve"> Департамент образования и </w:t>
      </w:r>
      <w:proofErr w:type="gramStart"/>
      <w:r>
        <w:rPr>
          <w:rFonts w:cs="Times New Roman"/>
          <w:color w:val="000000"/>
          <w:szCs w:val="28"/>
          <w:lang w:eastAsia="ru-RU"/>
        </w:rPr>
        <w:t>науки  города</w:t>
      </w:r>
      <w:proofErr w:type="gramEnd"/>
      <w:r>
        <w:rPr>
          <w:rFonts w:cs="Times New Roman"/>
          <w:color w:val="000000"/>
          <w:szCs w:val="28"/>
          <w:lang w:eastAsia="ru-RU"/>
        </w:rPr>
        <w:t xml:space="preserve"> Севастополя, колледжи и </w:t>
      </w:r>
      <w:proofErr w:type="gramStart"/>
      <w:r>
        <w:rPr>
          <w:rFonts w:cs="Times New Roman"/>
          <w:color w:val="000000"/>
          <w:szCs w:val="28"/>
          <w:lang w:eastAsia="ru-RU"/>
        </w:rPr>
        <w:t>техникумы  города</w:t>
      </w:r>
      <w:proofErr w:type="gramEnd"/>
      <w:r>
        <w:rPr>
          <w:rFonts w:cs="Times New Roman"/>
          <w:color w:val="000000"/>
          <w:szCs w:val="28"/>
          <w:lang w:eastAsia="ru-RU"/>
        </w:rPr>
        <w:t xml:space="preserve">, ГБУК «Севастопольский центр культуры и искусств», ФГБУК «Музей-заповедник героической обороны Севастополя», </w:t>
      </w:r>
      <w:r>
        <w:rPr>
          <w:color w:val="000000" w:themeColor="text1"/>
          <w:szCs w:val="28"/>
        </w:rPr>
        <w:t xml:space="preserve">Мир СПО-92, Медиацентр города Севастополя, </w:t>
      </w:r>
      <w:r>
        <w:rPr>
          <w:rFonts w:cs="Times New Roman"/>
          <w:color w:val="000000"/>
          <w:szCs w:val="28"/>
          <w:lang w:eastAsia="ru-RU"/>
        </w:rPr>
        <w:t xml:space="preserve">Севастопольский русский драматический театр   имени </w:t>
      </w:r>
      <w:proofErr w:type="gramStart"/>
      <w:r>
        <w:rPr>
          <w:rFonts w:cs="Times New Roman"/>
          <w:color w:val="000000"/>
          <w:szCs w:val="28"/>
          <w:lang w:eastAsia="ru-RU"/>
        </w:rPr>
        <w:t>А.В.</w:t>
      </w:r>
      <w:proofErr w:type="gramEnd"/>
      <w:r>
        <w:rPr>
          <w:rFonts w:cs="Times New Roman"/>
          <w:color w:val="000000"/>
          <w:szCs w:val="28"/>
          <w:lang w:eastAsia="ru-RU"/>
        </w:rPr>
        <w:t xml:space="preserve"> Луначарского. </w:t>
      </w:r>
      <w:r>
        <w:rPr>
          <w:color w:val="000000"/>
          <w:szCs w:val="28"/>
          <w:highlight w:val="yellow"/>
          <w:lang w:eastAsia="ru-RU"/>
        </w:rPr>
        <w:t xml:space="preserve"> </w:t>
      </w:r>
    </w:p>
    <w:p w14:paraId="77740BF0" w14:textId="77777777" w:rsidR="004A638A" w:rsidRDefault="00000000">
      <w:pPr>
        <w:shd w:val="clear" w:color="auto" w:fill="FFFFFF"/>
        <w:spacing w:after="0"/>
        <w:jc w:val="both"/>
        <w:rPr>
          <w:szCs w:val="28"/>
        </w:rPr>
      </w:pPr>
      <w:r>
        <w:rPr>
          <w:color w:val="000000"/>
          <w:szCs w:val="28"/>
          <w:lang w:eastAsia="ru-RU"/>
        </w:rPr>
        <w:tab/>
        <w:t>Таким образом, с</w:t>
      </w:r>
      <w:r>
        <w:rPr>
          <w:szCs w:val="28"/>
        </w:rPr>
        <w:t>туденческий театр «Молодая гвардия» является лидером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реализации задач патриотического воспитания молодежи в системе СПО города Севастополя, активным</w:t>
      </w:r>
      <w:r>
        <w:rPr>
          <w:szCs w:val="28"/>
        </w:rPr>
        <w:t xml:space="preserve"> социокультурным пространством для воспитания учащейся молодежи и формирования у них исторической памяти на героических примерах истории, качеств патриотизма средствами театральной педагогики и игровой технологии.</w:t>
      </w:r>
      <w:r>
        <w:rPr>
          <w:bCs/>
          <w:szCs w:val="28"/>
        </w:rPr>
        <w:t xml:space="preserve"> </w:t>
      </w:r>
      <w:bookmarkStart w:id="5" w:name="_Hlk217036979"/>
      <w:r>
        <w:rPr>
          <w:bCs/>
          <w:szCs w:val="28"/>
        </w:rPr>
        <w:t xml:space="preserve">                                                        </w:t>
      </w:r>
      <w:r>
        <w:rPr>
          <w:rFonts w:eastAsia="Times New Roman" w:cs="Times New Roman"/>
          <w:color w:val="1B1B1B"/>
          <w:szCs w:val="28"/>
          <w:lang w:eastAsia="ru-RU"/>
        </w:rPr>
        <w:lastRenderedPageBreak/>
        <w:t>Молодежь, воспитанная на принципах патриотизма, сможет сохранить свое будущее, свою страну, свою науку и культуру.</w:t>
      </w:r>
      <w:bookmarkEnd w:id="5"/>
    </w:p>
    <w:p w14:paraId="39FAFA96" w14:textId="77777777" w:rsidR="004A638A" w:rsidRDefault="00000000">
      <w:pPr>
        <w:spacing w:after="0"/>
        <w:jc w:val="both"/>
        <w:rPr>
          <w:szCs w:val="28"/>
        </w:rPr>
      </w:pPr>
      <w:r>
        <w:rPr>
          <w:b/>
          <w:bCs/>
          <w:szCs w:val="28"/>
        </w:rPr>
        <w:tab/>
        <w:t xml:space="preserve">2. Актуальность проблемы. </w:t>
      </w:r>
    </w:p>
    <w:p w14:paraId="6C6C24D5" w14:textId="77777777" w:rsidR="004A638A" w:rsidRDefault="00000000">
      <w:pPr>
        <w:shd w:val="clear" w:color="auto" w:fill="FFFFFF"/>
        <w:spacing w:after="0"/>
        <w:jc w:val="both"/>
        <w:rPr>
          <w:szCs w:val="28"/>
        </w:rPr>
      </w:pPr>
      <w:r>
        <w:rPr>
          <w:rFonts w:eastAsia="Times New Roman" w:cs="Times New Roman"/>
          <w:color w:val="333333"/>
          <w:szCs w:val="28"/>
          <w:lang w:eastAsia="ru-RU"/>
        </w:rPr>
        <w:t> </w:t>
      </w:r>
      <w:r>
        <w:rPr>
          <w:rFonts w:eastAsia="Times New Roman" w:cs="Times New Roman"/>
          <w:color w:val="333333"/>
          <w:szCs w:val="28"/>
          <w:lang w:eastAsia="ru-RU"/>
        </w:rPr>
        <w:tab/>
        <w:t>Выбор темы проекта</w:t>
      </w:r>
      <w:r>
        <w:rPr>
          <w:szCs w:val="28"/>
        </w:rPr>
        <w:t xml:space="preserve"> </w:t>
      </w:r>
      <w:r>
        <w:rPr>
          <w:rFonts w:cs="Times New Roman"/>
          <w:szCs w:val="28"/>
        </w:rPr>
        <w:t>«Сводный студенческий театр системы среднего профессионального образования города Севастополя «Молодая гвардия»</w:t>
      </w:r>
      <w:r>
        <w:rPr>
          <w:szCs w:val="28"/>
        </w:rPr>
        <w:t xml:space="preserve"> -</w:t>
      </w:r>
      <w:r>
        <w:rPr>
          <w:color w:val="FF0000"/>
          <w:szCs w:val="28"/>
        </w:rPr>
        <w:t xml:space="preserve"> </w:t>
      </w:r>
      <w:r>
        <w:rPr>
          <w:szCs w:val="28"/>
        </w:rPr>
        <w:t xml:space="preserve">социальное пространство патриотического воспитания молодежи  в  условиях современных вызовов» обусловлен </w:t>
      </w:r>
      <w:r>
        <w:rPr>
          <w:rFonts w:eastAsia="Times New Roman" w:cs="Times New Roman"/>
          <w:color w:val="333333"/>
          <w:szCs w:val="28"/>
          <w:lang w:eastAsia="ru-RU"/>
        </w:rPr>
        <w:t xml:space="preserve"> тем, что </w:t>
      </w:r>
      <w:r>
        <w:rPr>
          <w:rFonts w:cs="Times New Roman"/>
          <w:szCs w:val="28"/>
        </w:rPr>
        <w:t xml:space="preserve"> у нынешнего юного поколения, воспитываемого в значительной степени телевидением, социальными сетями, интернетом, компьютерными играми, низкий уровень знаний о важнейших страницах истории нашей Родины, о вкладе предыдущих поколений в сохранение нашего государства и его идентичности.  Н</w:t>
      </w:r>
      <w:r>
        <w:rPr>
          <w:color w:val="000000"/>
          <w:szCs w:val="28"/>
        </w:rPr>
        <w:t>екоторым из них присуща историческое незнание, гражданско-</w:t>
      </w:r>
      <w:proofErr w:type="gramStart"/>
      <w:r>
        <w:rPr>
          <w:color w:val="000000"/>
          <w:szCs w:val="28"/>
        </w:rPr>
        <w:t>патриотическая  незрелость</w:t>
      </w:r>
      <w:proofErr w:type="gramEnd"/>
      <w:r>
        <w:rPr>
          <w:color w:val="000000"/>
          <w:szCs w:val="28"/>
        </w:rPr>
        <w:t>.</w:t>
      </w:r>
      <w:r>
        <w:rPr>
          <w:rFonts w:cs="Times New Roman"/>
          <w:szCs w:val="28"/>
        </w:rPr>
        <w:t xml:space="preserve">                             </w:t>
      </w:r>
    </w:p>
    <w:p w14:paraId="0BCDDF24" w14:textId="77777777" w:rsidR="004A638A" w:rsidRDefault="00000000">
      <w:pPr>
        <w:shd w:val="clear" w:color="auto" w:fill="FFFFFF"/>
        <w:spacing w:after="0"/>
        <w:jc w:val="both"/>
        <w:rPr>
          <w:szCs w:val="28"/>
        </w:rPr>
      </w:pPr>
      <w:r>
        <w:rPr>
          <w:rFonts w:cs="Times New Roman"/>
          <w:szCs w:val="28"/>
        </w:rPr>
        <w:tab/>
        <w:t xml:space="preserve">Об этом свидетельствуют такие формы  </w:t>
      </w:r>
      <w:r>
        <w:rPr>
          <w:color w:val="000000"/>
          <w:szCs w:val="28"/>
        </w:rPr>
        <w:t xml:space="preserve"> анализа исторической </w:t>
      </w:r>
      <w:proofErr w:type="gramStart"/>
      <w:r>
        <w:rPr>
          <w:color w:val="000000"/>
          <w:szCs w:val="28"/>
        </w:rPr>
        <w:t>ориентации  студентов</w:t>
      </w:r>
      <w:proofErr w:type="gramEnd"/>
      <w:r>
        <w:rPr>
          <w:color w:val="000000"/>
          <w:szCs w:val="28"/>
        </w:rPr>
        <w:t>-первокурсников как в</w:t>
      </w:r>
      <w:r>
        <w:rPr>
          <w:rFonts w:cs="Times New Roman"/>
          <w:szCs w:val="28"/>
        </w:rPr>
        <w:t xml:space="preserve">ыборочный опрос. </w:t>
      </w:r>
      <w:proofErr w:type="gramStart"/>
      <w:r>
        <w:rPr>
          <w:rFonts w:cs="Times New Roman"/>
          <w:szCs w:val="28"/>
        </w:rPr>
        <w:t>Опрос  100</w:t>
      </w:r>
      <w:proofErr w:type="gramEnd"/>
      <w:r>
        <w:rPr>
          <w:rFonts w:cs="Times New Roman"/>
          <w:szCs w:val="28"/>
        </w:rPr>
        <w:t xml:space="preserve"> студентов первых курсов колледжа (из них 80 - севастопольцы, 20-иногородние) о том, что они знают о вкладе Советского Союза, советского народа, юного поколения в борьбу с фашизмом в годы Великой Отечественной войны, </w:t>
      </w:r>
      <w:proofErr w:type="gramStart"/>
      <w:r>
        <w:rPr>
          <w:rFonts w:cs="Times New Roman"/>
          <w:szCs w:val="28"/>
        </w:rPr>
        <w:t>показал  низкий</w:t>
      </w:r>
      <w:proofErr w:type="gramEnd"/>
      <w:r>
        <w:rPr>
          <w:rFonts w:cs="Times New Roman"/>
          <w:szCs w:val="28"/>
        </w:rPr>
        <w:t xml:space="preserve"> уровень их знаний о важном для нашего государства периоде — Великой Отечественной войне </w:t>
      </w:r>
      <w:proofErr w:type="gramStart"/>
      <w:r>
        <w:rPr>
          <w:rFonts w:cs="Times New Roman"/>
          <w:szCs w:val="28"/>
        </w:rPr>
        <w:t>1941-1945</w:t>
      </w:r>
      <w:proofErr w:type="gramEnd"/>
      <w:r>
        <w:rPr>
          <w:rFonts w:cs="Times New Roman"/>
          <w:szCs w:val="28"/>
        </w:rPr>
        <w:t xml:space="preserve"> годов.                                         </w:t>
      </w:r>
    </w:p>
    <w:p w14:paraId="73F620F2" w14:textId="77777777" w:rsidR="004A638A" w:rsidRDefault="00000000">
      <w:pPr>
        <w:shd w:val="clear" w:color="auto" w:fill="FFFFFF"/>
        <w:spacing w:after="0"/>
        <w:jc w:val="both"/>
        <w:rPr>
          <w:szCs w:val="28"/>
        </w:rPr>
      </w:pPr>
      <w:r>
        <w:rPr>
          <w:rFonts w:cs="Times New Roman"/>
          <w:szCs w:val="28"/>
        </w:rPr>
        <w:tab/>
        <w:t xml:space="preserve">Анализ оценок по истории в аттестатах девятиклассников, поступивших в колледж на первый курс, показал также невысокий уровень их исторических знаний в целом, о чем свидетельствует оценка «три» у 70 </w:t>
      </w:r>
      <w:proofErr w:type="gramStart"/>
      <w:r>
        <w:rPr>
          <w:rFonts w:cs="Times New Roman"/>
          <w:szCs w:val="28"/>
        </w:rPr>
        <w:t>%  обучающихся</w:t>
      </w:r>
      <w:proofErr w:type="gramEnd"/>
      <w:r>
        <w:rPr>
          <w:rFonts w:cs="Times New Roman"/>
          <w:szCs w:val="28"/>
        </w:rPr>
        <w:t xml:space="preserve">. </w:t>
      </w:r>
    </w:p>
    <w:p w14:paraId="445ADEF2" w14:textId="77777777" w:rsidR="004A638A" w:rsidRDefault="00000000">
      <w:pPr>
        <w:shd w:val="clear" w:color="auto" w:fill="FFFFFF"/>
        <w:spacing w:after="0"/>
        <w:jc w:val="both"/>
        <w:rPr>
          <w:szCs w:val="28"/>
        </w:rPr>
      </w:pPr>
      <w:r>
        <w:rPr>
          <w:color w:val="000000"/>
          <w:szCs w:val="28"/>
          <w:shd w:val="clear" w:color="auto" w:fill="FFFFFF"/>
        </w:rPr>
        <w:tab/>
        <w:t>Кроме этого, имеющиеся в</w:t>
      </w:r>
      <w:r>
        <w:rPr>
          <w:szCs w:val="28"/>
        </w:rPr>
        <w:t xml:space="preserve"> педагогической практике различные формы и методы формирования исторической памяти, качеств патриотизма у обучающихся в недостаточной мере влияют на эмоциональную сферу подрастающего поколения. Учитель, преподаватель, классный руководитель не могут в столь яркой, эмоциональной и доходчивой форме передать детям и молодежи содержание исторических событий, традиций, героизма и мужества   народа, отдельных личностей, трудового подвига предыдущих поколений.  Это можно сделать только с помощью различных визуальных источников, например, таких как театр. Он во все времена был и остается сегодня одним из эффективных источников передачи информации о прошлом, настоящем и будущем из поколения в поколение, а также средством непосредственного влияния на внутренний </w:t>
      </w:r>
      <w:proofErr w:type="gramStart"/>
      <w:r>
        <w:rPr>
          <w:szCs w:val="28"/>
        </w:rPr>
        <w:t>мир  подростков</w:t>
      </w:r>
      <w:proofErr w:type="gramEnd"/>
      <w:r>
        <w:rPr>
          <w:szCs w:val="28"/>
        </w:rPr>
        <w:t xml:space="preserve">, формирования их идеалов и ценностей. Театр предоставляет весомый материал для воспитания юных граждан на примерах исторических событий, положительных героев, способствует формированию желания подражать им. Косвенное проживание событий молодыми людьми вместе с героями спектакля способствует закладыванию   у них духовно-нравственных качеств.  Также он предлагает </w:t>
      </w:r>
      <w:proofErr w:type="gramStart"/>
      <w:r>
        <w:rPr>
          <w:szCs w:val="28"/>
        </w:rPr>
        <w:t>возможности  для</w:t>
      </w:r>
      <w:proofErr w:type="gramEnd"/>
      <w:r>
        <w:rPr>
          <w:szCs w:val="28"/>
        </w:rPr>
        <w:t xml:space="preserve">    развития себя </w:t>
      </w:r>
      <w:proofErr w:type="gramStart"/>
      <w:r>
        <w:rPr>
          <w:szCs w:val="28"/>
        </w:rPr>
        <w:t xml:space="preserve">через  </w:t>
      </w:r>
      <w:r>
        <w:rPr>
          <w:szCs w:val="28"/>
        </w:rPr>
        <w:lastRenderedPageBreak/>
        <w:t>получение</w:t>
      </w:r>
      <w:proofErr w:type="gramEnd"/>
      <w:r>
        <w:rPr>
          <w:szCs w:val="28"/>
        </w:rPr>
        <w:t xml:space="preserve"> дополнительного образования театральной направленности в Школе актерского мастерства, созданной при театре. Она выполняет еще и функции отбора актеров в театр, (в связи с уходом </w:t>
      </w:r>
      <w:proofErr w:type="gramStart"/>
      <w:r>
        <w:rPr>
          <w:szCs w:val="28"/>
        </w:rPr>
        <w:t>выпускников  колледжа</w:t>
      </w:r>
      <w:proofErr w:type="gramEnd"/>
      <w:r>
        <w:rPr>
          <w:szCs w:val="28"/>
        </w:rPr>
        <w:t xml:space="preserve">), еще </w:t>
      </w:r>
      <w:proofErr w:type="gramStart"/>
      <w:r>
        <w:rPr>
          <w:szCs w:val="28"/>
        </w:rPr>
        <w:t>и  через</w:t>
      </w:r>
      <w:proofErr w:type="gramEnd"/>
      <w:r>
        <w:rPr>
          <w:szCs w:val="28"/>
        </w:rPr>
        <w:t xml:space="preserve"> участие в различных конкурсных мероприятиях, проводимых активом театра </w:t>
      </w:r>
      <w:proofErr w:type="gramStart"/>
      <w:r>
        <w:rPr>
          <w:szCs w:val="28"/>
        </w:rPr>
        <w:t>по  просмотренным</w:t>
      </w:r>
      <w:proofErr w:type="gramEnd"/>
      <w:r>
        <w:rPr>
          <w:szCs w:val="28"/>
        </w:rPr>
        <w:t xml:space="preserve"> спектаклям. </w:t>
      </w:r>
    </w:p>
    <w:p w14:paraId="6D27CDA4" w14:textId="77777777" w:rsidR="004A638A" w:rsidRDefault="00000000">
      <w:pPr>
        <w:pStyle w:val="ab"/>
        <w:shd w:val="clear" w:color="auto" w:fill="FFFFFF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Таким образом, студенческий театр является </w:t>
      </w:r>
      <w:proofErr w:type="gramStart"/>
      <w:r>
        <w:rPr>
          <w:sz w:val="28"/>
          <w:szCs w:val="28"/>
        </w:rPr>
        <w:t>эффективной  формой</w:t>
      </w:r>
      <w:proofErr w:type="gramEnd"/>
      <w:r>
        <w:rPr>
          <w:sz w:val="28"/>
          <w:szCs w:val="28"/>
        </w:rPr>
        <w:t xml:space="preserve">  гражданско-патриотического воспитания студентов, их социализации,</w:t>
      </w:r>
      <w:r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 формирования и утверждения в их сознании и </w:t>
      </w:r>
      <w:proofErr w:type="gramStart"/>
      <w:r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>чувствах  социально</w:t>
      </w:r>
      <w:proofErr w:type="gramEnd"/>
      <w:r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 значимых патриотических ценностей, взглядов и убеждений, уважения к культурному и историческому прошлому России, к </w:t>
      </w:r>
      <w:proofErr w:type="gramStart"/>
      <w:r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>ее  традициям</w:t>
      </w:r>
      <w:proofErr w:type="gramEnd"/>
      <w:r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А также, формирования и развития личности, обладающей качествами </w:t>
      </w:r>
      <w:proofErr w:type="gramStart"/>
      <w:r>
        <w:rPr>
          <w:rFonts w:eastAsia="Times New Roman"/>
          <w:color w:val="000000"/>
          <w:sz w:val="28"/>
          <w:szCs w:val="28"/>
          <w:lang w:eastAsia="ru-RU"/>
        </w:rPr>
        <w:t>гражданина - патриота</w:t>
      </w:r>
      <w:proofErr w:type="gramEnd"/>
      <w:r>
        <w:rPr>
          <w:rFonts w:eastAsia="Times New Roman"/>
          <w:color w:val="000000"/>
          <w:sz w:val="28"/>
          <w:szCs w:val="28"/>
          <w:lang w:eastAsia="ru-RU"/>
        </w:rPr>
        <w:t xml:space="preserve"> своей Родины, способной успешно выполнять свои гражданские обязанности в мирное и военное время.</w:t>
      </w:r>
    </w:p>
    <w:p w14:paraId="2B0903B7" w14:textId="77777777" w:rsidR="004A638A" w:rsidRDefault="00000000">
      <w:pPr>
        <w:shd w:val="clear" w:color="auto" w:fill="FFFFFF"/>
        <w:spacing w:after="0"/>
        <w:jc w:val="both"/>
        <w:rPr>
          <w:szCs w:val="28"/>
        </w:rPr>
      </w:pPr>
      <w:r>
        <w:rPr>
          <w:b/>
          <w:bCs/>
          <w:szCs w:val="28"/>
        </w:rPr>
        <w:tab/>
        <w:t>3. Цель.</w:t>
      </w:r>
    </w:p>
    <w:p w14:paraId="13E05621" w14:textId="77777777" w:rsidR="004A638A" w:rsidRDefault="00000000">
      <w:pPr>
        <w:shd w:val="clear" w:color="auto" w:fill="FFFFFF"/>
        <w:spacing w:after="0"/>
        <w:jc w:val="both"/>
        <w:rPr>
          <w:szCs w:val="28"/>
        </w:rPr>
      </w:pPr>
      <w:r>
        <w:rPr>
          <w:color w:val="000000"/>
          <w:szCs w:val="28"/>
        </w:rPr>
        <w:tab/>
        <w:t>Формир</w:t>
      </w:r>
      <w:r>
        <w:rPr>
          <w:szCs w:val="28"/>
        </w:rPr>
        <w:t>ование качеств гражданственности и патриотизма, исторической памяти у студенческой молодежи средствами студенческого театра «Молодая гвардия» как одного из важных каналов патриотического воспитания</w:t>
      </w:r>
    </w:p>
    <w:p w14:paraId="2054F0E1" w14:textId="77777777" w:rsidR="004A638A" w:rsidRDefault="00000000">
      <w:pPr>
        <w:spacing w:after="0"/>
        <w:jc w:val="both"/>
        <w:rPr>
          <w:szCs w:val="28"/>
        </w:rPr>
      </w:pPr>
      <w:r>
        <w:rPr>
          <w:b/>
          <w:bCs/>
          <w:szCs w:val="28"/>
        </w:rPr>
        <w:tab/>
        <w:t>4. Задачи.</w:t>
      </w:r>
    </w:p>
    <w:p w14:paraId="75A9A6C0" w14:textId="77777777" w:rsidR="004A638A" w:rsidRDefault="00000000">
      <w:pPr>
        <w:spacing w:after="0"/>
        <w:ind w:firstLine="737"/>
        <w:jc w:val="both"/>
        <w:rPr>
          <w:szCs w:val="28"/>
        </w:rPr>
      </w:pPr>
      <w:r>
        <w:rPr>
          <w:rFonts w:cs="Times New Roman"/>
          <w:szCs w:val="28"/>
        </w:rPr>
        <w:t xml:space="preserve">1. Проведение социокультурной </w:t>
      </w:r>
      <w:proofErr w:type="gramStart"/>
      <w:r>
        <w:rPr>
          <w:rFonts w:cs="Times New Roman"/>
          <w:szCs w:val="28"/>
        </w:rPr>
        <w:t>акции  студенческим</w:t>
      </w:r>
      <w:proofErr w:type="gramEnd"/>
      <w:r>
        <w:rPr>
          <w:rFonts w:cs="Times New Roman"/>
          <w:szCs w:val="28"/>
        </w:rPr>
        <w:t xml:space="preserve"> театром «Молодая гвардия» с показом спектаклей патриотической направленности: </w:t>
      </w:r>
      <w:r>
        <w:rPr>
          <w:szCs w:val="28"/>
        </w:rPr>
        <w:t>Рок-оратория «Черный январь. Расстрелянная юность», «Битва за Севастополь. Одна семья», «Не забыть. Не простить</w:t>
      </w:r>
      <w:proofErr w:type="gramStart"/>
      <w:r>
        <w:rPr>
          <w:szCs w:val="28"/>
        </w:rPr>
        <w:t>»,  рассказывающих</w:t>
      </w:r>
      <w:proofErr w:type="gramEnd"/>
      <w:r>
        <w:rPr>
          <w:szCs w:val="28"/>
        </w:rPr>
        <w:t xml:space="preserve">   о реальных событиях недалекого прошлого, мужестве и подвигах    людей.</w:t>
      </w:r>
    </w:p>
    <w:p w14:paraId="086F0ABD" w14:textId="77777777" w:rsidR="004A638A" w:rsidRDefault="00000000">
      <w:pPr>
        <w:spacing w:after="0"/>
        <w:ind w:firstLine="737"/>
        <w:jc w:val="both"/>
        <w:rPr>
          <w:szCs w:val="28"/>
        </w:rPr>
      </w:pPr>
      <w:r>
        <w:rPr>
          <w:rFonts w:cs="Times New Roman"/>
          <w:szCs w:val="28"/>
        </w:rPr>
        <w:t xml:space="preserve">2. Проведение широкой информационной кампании о социокультурной </w:t>
      </w:r>
      <w:proofErr w:type="gramStart"/>
      <w:r>
        <w:rPr>
          <w:rFonts w:cs="Times New Roman"/>
          <w:szCs w:val="28"/>
        </w:rPr>
        <w:t>акции  студенческого</w:t>
      </w:r>
      <w:proofErr w:type="gramEnd"/>
      <w:r>
        <w:rPr>
          <w:rFonts w:cs="Times New Roman"/>
          <w:szCs w:val="28"/>
        </w:rPr>
        <w:t xml:space="preserve"> театра. </w:t>
      </w:r>
    </w:p>
    <w:p w14:paraId="26FBB939" w14:textId="77777777" w:rsidR="004A638A" w:rsidRDefault="00000000">
      <w:pPr>
        <w:pStyle w:val="a4"/>
        <w:spacing w:after="0" w:line="240" w:lineRule="auto"/>
        <w:ind w:left="0" w:firstLine="737"/>
        <w:contextualSpacing w:val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Проведение репетиций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спектаклей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соответствии с графиком.</w:t>
      </w:r>
    </w:p>
    <w:p w14:paraId="21FD7AE7" w14:textId="77777777" w:rsidR="004A638A" w:rsidRDefault="00000000">
      <w:pPr>
        <w:pStyle w:val="TableParagraph"/>
        <w:ind w:left="0" w:firstLine="737"/>
        <w:rPr>
          <w:sz w:val="28"/>
          <w:szCs w:val="28"/>
        </w:rPr>
      </w:pPr>
      <w:r>
        <w:rPr>
          <w:sz w:val="28"/>
          <w:szCs w:val="28"/>
        </w:rPr>
        <w:t>4. Показ спектаклей в соответствии с графиком.</w:t>
      </w:r>
    </w:p>
    <w:p w14:paraId="1460B66E" w14:textId="77777777" w:rsidR="004A638A" w:rsidRDefault="00000000">
      <w:pPr>
        <w:pStyle w:val="TableParagraph"/>
        <w:ind w:left="0" w:firstLine="737"/>
        <w:rPr>
          <w:sz w:val="28"/>
          <w:szCs w:val="28"/>
        </w:rPr>
      </w:pPr>
      <w:r>
        <w:rPr>
          <w:sz w:val="28"/>
          <w:szCs w:val="28"/>
        </w:rPr>
        <w:t>5. Разработка Положения о проведении Конкурсов по просмотренным спектаклям.</w:t>
      </w:r>
    </w:p>
    <w:p w14:paraId="5D434A83" w14:textId="77777777" w:rsidR="004A638A" w:rsidRDefault="00000000">
      <w:pPr>
        <w:pStyle w:val="TableParagraph"/>
        <w:ind w:left="0" w:firstLine="737"/>
        <w:rPr>
          <w:sz w:val="28"/>
          <w:szCs w:val="28"/>
        </w:rPr>
      </w:pPr>
      <w:r>
        <w:rPr>
          <w:sz w:val="28"/>
          <w:szCs w:val="28"/>
        </w:rPr>
        <w:t>6. Проведение конкурсных мероприятий по просмотренным спектаклям:</w:t>
      </w:r>
    </w:p>
    <w:p w14:paraId="798E7866" w14:textId="77777777" w:rsidR="004A638A" w:rsidRDefault="00000000">
      <w:pPr>
        <w:pStyle w:val="TableParagraph"/>
        <w:ind w:left="0" w:firstLine="737"/>
        <w:rPr>
          <w:sz w:val="28"/>
          <w:szCs w:val="28"/>
        </w:rPr>
      </w:pPr>
      <w:r>
        <w:rPr>
          <w:sz w:val="28"/>
          <w:szCs w:val="28"/>
        </w:rPr>
        <w:t>6.1. Дискуссия по просмотренным спектаклям;</w:t>
      </w:r>
    </w:p>
    <w:p w14:paraId="69ADE813" w14:textId="77777777" w:rsidR="004A638A" w:rsidRDefault="00000000">
      <w:pPr>
        <w:pStyle w:val="TableParagraph"/>
        <w:ind w:left="0" w:firstLine="737"/>
        <w:rPr>
          <w:sz w:val="28"/>
          <w:szCs w:val="28"/>
        </w:rPr>
      </w:pPr>
      <w:r>
        <w:rPr>
          <w:sz w:val="28"/>
          <w:szCs w:val="28"/>
        </w:rPr>
        <w:t xml:space="preserve">6.2. Конкурс </w:t>
      </w:r>
      <w:proofErr w:type="gramStart"/>
      <w:r>
        <w:rPr>
          <w:sz w:val="28"/>
          <w:szCs w:val="28"/>
        </w:rPr>
        <w:t>исполнителей  песен</w:t>
      </w:r>
      <w:proofErr w:type="gramEnd"/>
      <w:r>
        <w:rPr>
          <w:sz w:val="28"/>
          <w:szCs w:val="28"/>
        </w:rPr>
        <w:t xml:space="preserve"> и </w:t>
      </w:r>
      <w:proofErr w:type="gramStart"/>
      <w:r>
        <w:rPr>
          <w:sz w:val="28"/>
          <w:szCs w:val="28"/>
        </w:rPr>
        <w:t>стихов  о</w:t>
      </w:r>
      <w:proofErr w:type="gramEnd"/>
      <w:r>
        <w:rPr>
          <w:sz w:val="28"/>
          <w:szCs w:val="28"/>
        </w:rPr>
        <w:t xml:space="preserve"> Севастополе и ВОВ; </w:t>
      </w:r>
    </w:p>
    <w:p w14:paraId="4FAD0707" w14:textId="77777777" w:rsidR="004A638A" w:rsidRDefault="00000000">
      <w:pPr>
        <w:pStyle w:val="a4"/>
        <w:spacing w:after="0" w:line="240" w:lineRule="auto"/>
        <w:ind w:left="0" w:firstLine="737"/>
        <w:contextualSpacing w:val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 Конкурс рисунков;</w:t>
      </w:r>
    </w:p>
    <w:p w14:paraId="3BF3877D" w14:textId="77777777" w:rsidR="004A638A" w:rsidRDefault="00000000">
      <w:pPr>
        <w:pStyle w:val="a4"/>
        <w:spacing w:after="0" w:line="240" w:lineRule="auto"/>
        <w:ind w:left="0" w:firstLine="737"/>
        <w:contextualSpacing w:val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 Конкурс видеороликов.</w:t>
      </w:r>
    </w:p>
    <w:p w14:paraId="08A18820" w14:textId="77777777" w:rsidR="004A638A" w:rsidRDefault="00000000">
      <w:pPr>
        <w:pStyle w:val="a4"/>
        <w:spacing w:after="0" w:line="240" w:lineRule="auto"/>
        <w:ind w:left="0" w:firstLine="737"/>
        <w:contextualSpacing w:val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Проведение церемонии награждения победителей, призеров и участников конкурсных мероприятий.</w:t>
      </w:r>
    </w:p>
    <w:p w14:paraId="37EFF291" w14:textId="77777777" w:rsidR="004A638A" w:rsidRDefault="00000000">
      <w:pPr>
        <w:spacing w:after="0"/>
        <w:jc w:val="both"/>
        <w:rPr>
          <w:szCs w:val="28"/>
        </w:rPr>
      </w:pPr>
      <w:r>
        <w:rPr>
          <w:b/>
          <w:bCs/>
          <w:szCs w:val="28"/>
        </w:rPr>
        <w:tab/>
        <w:t>5. Целевая аудитория.</w:t>
      </w:r>
    </w:p>
    <w:p w14:paraId="0B396E55" w14:textId="77777777" w:rsidR="004A638A" w:rsidRDefault="00000000">
      <w:pPr>
        <w:spacing w:after="0"/>
        <w:jc w:val="both"/>
        <w:rPr>
          <w:szCs w:val="28"/>
        </w:rPr>
      </w:pPr>
      <w:r>
        <w:rPr>
          <w:szCs w:val="28"/>
        </w:rPr>
        <w:tab/>
        <w:t xml:space="preserve">Студенты первых </w:t>
      </w:r>
      <w:proofErr w:type="gramStart"/>
      <w:r>
        <w:rPr>
          <w:szCs w:val="28"/>
        </w:rPr>
        <w:t>курсов  всех</w:t>
      </w:r>
      <w:proofErr w:type="gramEnd"/>
      <w:r>
        <w:rPr>
          <w:szCs w:val="28"/>
        </w:rPr>
        <w:t xml:space="preserve"> колледжей и техникумов города Севастополя.</w:t>
      </w:r>
    </w:p>
    <w:p w14:paraId="354A7B8F" w14:textId="77777777" w:rsidR="004A638A" w:rsidRDefault="00000000">
      <w:pPr>
        <w:spacing w:after="0"/>
        <w:jc w:val="both"/>
        <w:rPr>
          <w:szCs w:val="28"/>
        </w:rPr>
      </w:pPr>
      <w:r>
        <w:rPr>
          <w:b/>
          <w:bCs/>
          <w:szCs w:val="28"/>
        </w:rPr>
        <w:tab/>
        <w:t>6. Социальная значимость</w:t>
      </w:r>
      <w:r>
        <w:rPr>
          <w:b/>
          <w:bCs/>
          <w:szCs w:val="28"/>
          <w:lang w:eastAsia="ru-RU"/>
        </w:rPr>
        <w:t>.</w:t>
      </w:r>
    </w:p>
    <w:p w14:paraId="0572FE23" w14:textId="77777777" w:rsidR="004A638A" w:rsidRDefault="00000000">
      <w:pPr>
        <w:spacing w:after="0"/>
        <w:ind w:firstLine="709"/>
        <w:jc w:val="both"/>
        <w:rPr>
          <w:szCs w:val="28"/>
        </w:rPr>
      </w:pPr>
      <w:r>
        <w:rPr>
          <w:rFonts w:cs="Times New Roman"/>
          <w:szCs w:val="28"/>
        </w:rPr>
        <w:lastRenderedPageBreak/>
        <w:t xml:space="preserve">Студенческий театр </w:t>
      </w:r>
      <w:proofErr w:type="gramStart"/>
      <w:r>
        <w:rPr>
          <w:rFonts w:cs="Times New Roman"/>
          <w:szCs w:val="28"/>
        </w:rPr>
        <w:t>берет  на</w:t>
      </w:r>
      <w:proofErr w:type="gramEnd"/>
      <w:r>
        <w:rPr>
          <w:rFonts w:cs="Times New Roman"/>
          <w:szCs w:val="28"/>
        </w:rPr>
        <w:t xml:space="preserve"> себя просветительскую и воспитательную функции: </w:t>
      </w:r>
      <w:proofErr w:type="gramStart"/>
      <w:r>
        <w:rPr>
          <w:rFonts w:cs="Times New Roman"/>
          <w:szCs w:val="28"/>
        </w:rPr>
        <w:t>через  наглядное</w:t>
      </w:r>
      <w:proofErr w:type="gramEnd"/>
      <w:r>
        <w:rPr>
          <w:rFonts w:cs="Times New Roman"/>
          <w:szCs w:val="28"/>
        </w:rPr>
        <w:t xml:space="preserve"> </w:t>
      </w:r>
      <w:proofErr w:type="gramStart"/>
      <w:r>
        <w:rPr>
          <w:rFonts w:cs="Times New Roman"/>
          <w:szCs w:val="28"/>
        </w:rPr>
        <w:t>соприкосновение  с</w:t>
      </w:r>
      <w:proofErr w:type="gramEnd"/>
      <w:r>
        <w:rPr>
          <w:rFonts w:cs="Times New Roman"/>
          <w:szCs w:val="28"/>
        </w:rPr>
        <w:t xml:space="preserve"> подвигами советского народа в борьбе с фашизмом, увиденных </w:t>
      </w:r>
      <w:proofErr w:type="gramStart"/>
      <w:r>
        <w:rPr>
          <w:rFonts w:cs="Times New Roman"/>
          <w:szCs w:val="28"/>
        </w:rPr>
        <w:t>в спектаклях</w:t>
      </w:r>
      <w:proofErr w:type="gramEnd"/>
      <w:r>
        <w:rPr>
          <w:rFonts w:cs="Times New Roman"/>
          <w:szCs w:val="28"/>
        </w:rPr>
        <w:t xml:space="preserve"> рассказывающих   о реальных событиях исторического прошлого нашей Родины, расширить и углубить знания обучающихся в колледжах Севастополя о Великой Отечественной войне </w:t>
      </w:r>
      <w:proofErr w:type="gramStart"/>
      <w:r>
        <w:rPr>
          <w:rFonts w:cs="Times New Roman"/>
          <w:szCs w:val="28"/>
        </w:rPr>
        <w:t>1941-1945</w:t>
      </w:r>
      <w:proofErr w:type="gramEnd"/>
      <w:r>
        <w:rPr>
          <w:rFonts w:cs="Times New Roman"/>
          <w:szCs w:val="28"/>
        </w:rPr>
        <w:t xml:space="preserve"> годов, принесшей освобождение нашего государства от порабощения фашистской Германией. </w:t>
      </w:r>
    </w:p>
    <w:p w14:paraId="278C2862" w14:textId="77777777" w:rsidR="004A638A" w:rsidRDefault="00000000">
      <w:pPr>
        <w:spacing w:after="0"/>
        <w:ind w:firstLine="709"/>
        <w:jc w:val="both"/>
      </w:pPr>
      <w:r>
        <w:rPr>
          <w:rFonts w:eastAsia="Times New Roman"/>
          <w:color w:val="000000"/>
          <w:szCs w:val="28"/>
          <w:lang w:eastAsia="ru-RU"/>
        </w:rPr>
        <w:t>Патриотические постановки</w:t>
      </w:r>
      <w:r>
        <w:rPr>
          <w:rStyle w:val="normaltextrun"/>
          <w:szCs w:val="28"/>
        </w:rPr>
        <w:t xml:space="preserve"> поспособствуют формированию умения у студентов оценивать значимость подвигов предыдущих поколений, </w:t>
      </w:r>
      <w:proofErr w:type="gramStart"/>
      <w:r>
        <w:rPr>
          <w:rStyle w:val="normaltextrun"/>
          <w:szCs w:val="28"/>
        </w:rPr>
        <w:t>которые  служат</w:t>
      </w:r>
      <w:proofErr w:type="gramEnd"/>
      <w:r>
        <w:rPr>
          <w:rStyle w:val="normaltextrun"/>
          <w:szCs w:val="28"/>
        </w:rPr>
        <w:t xml:space="preserve"> примером   для борьбы с неофашизмом сегодня на полях сражений СВО, </w:t>
      </w:r>
      <w:proofErr w:type="gramStart"/>
      <w:r>
        <w:rPr>
          <w:rStyle w:val="normaltextrun"/>
          <w:szCs w:val="28"/>
        </w:rPr>
        <w:t>противостоять  фейкам</w:t>
      </w:r>
      <w:proofErr w:type="gramEnd"/>
      <w:r>
        <w:rPr>
          <w:rStyle w:val="normaltextrun"/>
          <w:szCs w:val="28"/>
        </w:rPr>
        <w:t xml:space="preserve">  искажения исторических событий. </w:t>
      </w:r>
    </w:p>
    <w:p w14:paraId="46F5FCC3" w14:textId="77777777" w:rsidR="004A638A" w:rsidRDefault="00000000">
      <w:pPr>
        <w:shd w:val="clear" w:color="auto" w:fill="FFFFFF"/>
        <w:spacing w:after="0"/>
        <w:jc w:val="both"/>
        <w:rPr>
          <w:szCs w:val="28"/>
        </w:rPr>
      </w:pPr>
      <w:r>
        <w:rPr>
          <w:rFonts w:cs="Times New Roman"/>
          <w:szCs w:val="28"/>
          <w:lang w:eastAsia="ru-RU"/>
        </w:rPr>
        <w:tab/>
        <w:t xml:space="preserve">Студенты-актеры театра в </w:t>
      </w:r>
      <w:proofErr w:type="gramStart"/>
      <w:r>
        <w:rPr>
          <w:rFonts w:cs="Times New Roman"/>
          <w:szCs w:val="28"/>
          <w:lang w:eastAsia="ru-RU"/>
        </w:rPr>
        <w:t>ходе  показа</w:t>
      </w:r>
      <w:proofErr w:type="gramEnd"/>
      <w:r>
        <w:rPr>
          <w:rFonts w:cs="Times New Roman"/>
          <w:szCs w:val="28"/>
          <w:lang w:eastAsia="ru-RU"/>
        </w:rPr>
        <w:t xml:space="preserve">  спектаклей закрепляют навыки актерского мастерства, умение выражать себя на сцене, публично выступать перед большой аудиторией, работать в коллективе. </w:t>
      </w:r>
    </w:p>
    <w:p w14:paraId="65EE916A" w14:textId="77777777" w:rsidR="004A638A" w:rsidRDefault="00000000">
      <w:pPr>
        <w:spacing w:after="0"/>
        <w:ind w:firstLine="709"/>
        <w:jc w:val="both"/>
        <w:rPr>
          <w:szCs w:val="28"/>
        </w:rPr>
      </w:pPr>
      <w:r>
        <w:rPr>
          <w:szCs w:val="28"/>
          <w:lang w:eastAsia="ru-RU"/>
        </w:rPr>
        <w:t xml:space="preserve">Зрители приобретают умение выражать свои эмоции, мысли и чувства   об увиденном </w:t>
      </w:r>
      <w:proofErr w:type="gramStart"/>
      <w:r>
        <w:rPr>
          <w:szCs w:val="28"/>
          <w:lang w:eastAsia="ru-RU"/>
        </w:rPr>
        <w:t>в  спектаклях</w:t>
      </w:r>
      <w:proofErr w:type="gramEnd"/>
      <w:r>
        <w:rPr>
          <w:szCs w:val="28"/>
          <w:lang w:eastAsia="ru-RU"/>
        </w:rPr>
        <w:t xml:space="preserve"> через участие в дискуссии, через   рисунки, видеоролики, чтение стихов, исполнение песен.</w:t>
      </w:r>
      <w:r>
        <w:rPr>
          <w:rFonts w:cs="Times New Roman"/>
          <w:b/>
          <w:szCs w:val="28"/>
        </w:rPr>
        <w:t xml:space="preserve"> </w:t>
      </w:r>
    </w:p>
    <w:p w14:paraId="0C4D81C7" w14:textId="77777777" w:rsidR="004A638A" w:rsidRDefault="00000000">
      <w:pPr>
        <w:spacing w:after="0"/>
        <w:ind w:firstLine="709"/>
        <w:jc w:val="both"/>
        <w:rPr>
          <w:szCs w:val="28"/>
        </w:rPr>
      </w:pPr>
      <w:r>
        <w:rPr>
          <w:rFonts w:cs="Times New Roman"/>
          <w:szCs w:val="28"/>
        </w:rPr>
        <w:t xml:space="preserve">То есть, студенческий </w:t>
      </w:r>
      <w:proofErr w:type="gramStart"/>
      <w:r>
        <w:rPr>
          <w:rFonts w:cs="Times New Roman"/>
          <w:szCs w:val="28"/>
        </w:rPr>
        <w:t>театр  выполняет</w:t>
      </w:r>
      <w:proofErr w:type="gramEnd"/>
      <w:r>
        <w:rPr>
          <w:rFonts w:cs="Times New Roman"/>
          <w:szCs w:val="28"/>
        </w:rPr>
        <w:t xml:space="preserve"> функцию социального пространства и важного </w:t>
      </w:r>
      <w:proofErr w:type="gramStart"/>
      <w:r>
        <w:rPr>
          <w:rFonts w:cs="Times New Roman"/>
          <w:szCs w:val="28"/>
        </w:rPr>
        <w:t>канала  воспитания</w:t>
      </w:r>
      <w:proofErr w:type="gramEnd"/>
      <w:r>
        <w:rPr>
          <w:rFonts w:cs="Times New Roman"/>
          <w:szCs w:val="28"/>
        </w:rPr>
        <w:t xml:space="preserve"> учащейся молодежи, формированию у </w:t>
      </w:r>
      <w:proofErr w:type="gramStart"/>
      <w:r>
        <w:rPr>
          <w:rFonts w:cs="Times New Roman"/>
          <w:szCs w:val="28"/>
        </w:rPr>
        <w:t>них  качеств</w:t>
      </w:r>
      <w:proofErr w:type="gramEnd"/>
      <w:r>
        <w:rPr>
          <w:rFonts w:cs="Times New Roman"/>
          <w:szCs w:val="28"/>
        </w:rPr>
        <w:t xml:space="preserve"> </w:t>
      </w:r>
      <w:proofErr w:type="gramStart"/>
      <w:r>
        <w:rPr>
          <w:rFonts w:cs="Times New Roman"/>
          <w:szCs w:val="28"/>
        </w:rPr>
        <w:t>гражданственности  и</w:t>
      </w:r>
      <w:proofErr w:type="gramEnd"/>
      <w:r>
        <w:rPr>
          <w:rFonts w:cs="Times New Roman"/>
          <w:szCs w:val="28"/>
        </w:rPr>
        <w:t xml:space="preserve"> патриотизма средствами театральной педагогики и игровой технологии.</w:t>
      </w:r>
      <w:r>
        <w:rPr>
          <w:szCs w:val="28"/>
        </w:rPr>
        <w:t xml:space="preserve"> </w:t>
      </w:r>
    </w:p>
    <w:p w14:paraId="147862D9" w14:textId="77777777" w:rsidR="004A638A" w:rsidRDefault="00000000">
      <w:pPr>
        <w:spacing w:after="0"/>
        <w:jc w:val="both"/>
        <w:rPr>
          <w:szCs w:val="28"/>
        </w:rPr>
      </w:pPr>
      <w:r>
        <w:rPr>
          <w:b/>
          <w:bCs/>
          <w:szCs w:val="28"/>
        </w:rPr>
        <w:tab/>
        <w:t xml:space="preserve">8. Территория </w:t>
      </w:r>
      <w:proofErr w:type="gramStart"/>
      <w:r>
        <w:rPr>
          <w:b/>
          <w:bCs/>
          <w:szCs w:val="28"/>
        </w:rPr>
        <w:t>влияния .</w:t>
      </w:r>
      <w:proofErr w:type="gramEnd"/>
    </w:p>
    <w:p w14:paraId="6974D11B" w14:textId="77777777" w:rsidR="004A638A" w:rsidRDefault="00000000">
      <w:pPr>
        <w:spacing w:after="0"/>
        <w:jc w:val="both"/>
        <w:rPr>
          <w:szCs w:val="28"/>
        </w:rPr>
      </w:pPr>
      <w:r>
        <w:rPr>
          <w:szCs w:val="28"/>
        </w:rPr>
        <w:tab/>
        <w:t>город Севастополь</w:t>
      </w:r>
    </w:p>
    <w:p w14:paraId="4186F471" w14:textId="77777777" w:rsidR="004A638A" w:rsidRDefault="00000000">
      <w:pPr>
        <w:spacing w:after="0"/>
        <w:jc w:val="both"/>
        <w:rPr>
          <w:szCs w:val="28"/>
        </w:rPr>
      </w:pPr>
      <w:r>
        <w:rPr>
          <w:b/>
          <w:bCs/>
          <w:szCs w:val="28"/>
        </w:rPr>
        <w:tab/>
        <w:t>9. Этапы реализации проекта.</w:t>
      </w:r>
    </w:p>
    <w:p w14:paraId="715C61A6" w14:textId="77777777" w:rsidR="004A638A" w:rsidRDefault="00000000">
      <w:pPr>
        <w:spacing w:after="0"/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  <w:t>Первый этап: апрель — июнь 2026 года</w:t>
      </w:r>
    </w:p>
    <w:p w14:paraId="001B0BE7" w14:textId="77777777" w:rsidR="004A638A" w:rsidRDefault="00000000">
      <w:pPr>
        <w:spacing w:after="0"/>
        <w:jc w:val="both"/>
        <w:rPr>
          <w:szCs w:val="28"/>
        </w:rPr>
      </w:pPr>
      <w:r>
        <w:rPr>
          <w:szCs w:val="28"/>
        </w:rPr>
        <w:tab/>
        <w:t>Второй этап: сентябрь — декабрь 2026 года</w:t>
      </w:r>
    </w:p>
    <w:p w14:paraId="28A4544B" w14:textId="77777777" w:rsidR="004A638A" w:rsidRDefault="00000000">
      <w:pPr>
        <w:spacing w:after="0"/>
        <w:jc w:val="both"/>
        <w:rPr>
          <w:szCs w:val="28"/>
        </w:rPr>
      </w:pPr>
      <w:r>
        <w:rPr>
          <w:b/>
          <w:bCs/>
          <w:szCs w:val="28"/>
        </w:rPr>
        <w:tab/>
        <w:t>10.Инновационные образовательные технологии, методики и инструменты, которые удалось применить.</w:t>
      </w:r>
    </w:p>
    <w:p w14:paraId="43427DA4" w14:textId="77777777" w:rsidR="004A638A" w:rsidRDefault="00000000">
      <w:pPr>
        <w:spacing w:after="0"/>
        <w:jc w:val="both"/>
        <w:rPr>
          <w:szCs w:val="28"/>
        </w:rPr>
      </w:pPr>
      <w:r>
        <w:rPr>
          <w:szCs w:val="28"/>
        </w:rPr>
        <w:tab/>
        <w:t>Игровая технология, театральная педагогика</w:t>
      </w:r>
    </w:p>
    <w:p w14:paraId="68DACDE0" w14:textId="77777777" w:rsidR="004A638A" w:rsidRDefault="00000000">
      <w:pPr>
        <w:spacing w:after="0"/>
        <w:jc w:val="both"/>
        <w:rPr>
          <w:szCs w:val="28"/>
        </w:rPr>
      </w:pPr>
      <w:r>
        <w:rPr>
          <w:b/>
          <w:bCs/>
          <w:szCs w:val="28"/>
        </w:rPr>
        <w:tab/>
        <w:t>11. Результаты.</w:t>
      </w:r>
    </w:p>
    <w:p w14:paraId="2D18E74A" w14:textId="77777777" w:rsidR="004A638A" w:rsidRDefault="00000000">
      <w:pPr>
        <w:spacing w:after="0"/>
        <w:jc w:val="both"/>
        <w:rPr>
          <w:szCs w:val="28"/>
        </w:rPr>
      </w:pPr>
      <w:r>
        <w:rPr>
          <w:szCs w:val="28"/>
        </w:rPr>
        <w:tab/>
      </w:r>
      <w:proofErr w:type="gramStart"/>
      <w:r>
        <w:rPr>
          <w:szCs w:val="28"/>
        </w:rPr>
        <w:t>Студенческий  театр</w:t>
      </w:r>
      <w:proofErr w:type="gramEnd"/>
      <w:r>
        <w:rPr>
          <w:szCs w:val="28"/>
        </w:rPr>
        <w:t xml:space="preserve"> «Молодая гвардия </w:t>
      </w:r>
      <w:proofErr w:type="gramStart"/>
      <w:r>
        <w:rPr>
          <w:szCs w:val="28"/>
        </w:rPr>
        <w:t>покажет</w:t>
      </w:r>
      <w:bookmarkStart w:id="6" w:name="_Hlk217302255"/>
      <w:r>
        <w:rPr>
          <w:szCs w:val="28"/>
        </w:rPr>
        <w:t xml:space="preserve">  с</w:t>
      </w:r>
      <w:r>
        <w:rPr>
          <w:szCs w:val="28"/>
          <w:lang w:eastAsia="ru-RU"/>
        </w:rPr>
        <w:t>пектакли</w:t>
      </w:r>
      <w:proofErr w:type="gramEnd"/>
      <w:r>
        <w:rPr>
          <w:szCs w:val="28"/>
          <w:lang w:eastAsia="ru-RU"/>
        </w:rPr>
        <w:t xml:space="preserve">  патриотического содержания, приуроченные к дню 250-дневной </w:t>
      </w:r>
      <w:proofErr w:type="gramStart"/>
      <w:r>
        <w:rPr>
          <w:szCs w:val="28"/>
          <w:lang w:eastAsia="ru-RU"/>
        </w:rPr>
        <w:t>обороны  Севастополя</w:t>
      </w:r>
      <w:proofErr w:type="gramEnd"/>
      <w:r>
        <w:rPr>
          <w:szCs w:val="28"/>
          <w:lang w:eastAsia="ru-RU"/>
        </w:rPr>
        <w:t xml:space="preserve"> 1941 года (30 октября 2026 года) и дню Победы и освобождения Севастополя (7 мая 1944 года</w:t>
      </w:r>
      <w:proofErr w:type="gramStart"/>
      <w:r>
        <w:rPr>
          <w:szCs w:val="28"/>
          <w:lang w:eastAsia="ru-RU"/>
        </w:rPr>
        <w:t>),  шесть</w:t>
      </w:r>
      <w:proofErr w:type="gramEnd"/>
      <w:r>
        <w:rPr>
          <w:szCs w:val="28"/>
          <w:lang w:eastAsia="ru-RU"/>
        </w:rPr>
        <w:t xml:space="preserve"> раз. Их просмотрят около 4 100 студентов-первокурсников всех</w:t>
      </w:r>
      <w:r>
        <w:rPr>
          <w:color w:val="5B9BD5" w:themeColor="accent5"/>
          <w:szCs w:val="28"/>
          <w:lang w:eastAsia="ru-RU"/>
        </w:rPr>
        <w:t xml:space="preserve"> </w:t>
      </w:r>
      <w:r>
        <w:rPr>
          <w:szCs w:val="28"/>
          <w:lang w:eastAsia="ru-RU"/>
        </w:rPr>
        <w:t xml:space="preserve">колледжей и техникумов Севастополя.  </w:t>
      </w:r>
    </w:p>
    <w:p w14:paraId="2F6DBE5A" w14:textId="77777777" w:rsidR="004A638A" w:rsidRDefault="00000000">
      <w:pPr>
        <w:spacing w:after="0"/>
        <w:jc w:val="both"/>
        <w:rPr>
          <w:szCs w:val="28"/>
        </w:rPr>
      </w:pPr>
      <w:r>
        <w:rPr>
          <w:szCs w:val="28"/>
          <w:lang w:eastAsia="ru-RU"/>
        </w:rPr>
        <w:tab/>
        <w:t xml:space="preserve">Из них   около тысячи зрителей выразят свои эмоции, мысли и чувства   об увиденном </w:t>
      </w:r>
      <w:proofErr w:type="gramStart"/>
      <w:r>
        <w:rPr>
          <w:szCs w:val="28"/>
          <w:lang w:eastAsia="ru-RU"/>
        </w:rPr>
        <w:t>в  спектаклях</w:t>
      </w:r>
      <w:proofErr w:type="gramEnd"/>
      <w:r>
        <w:rPr>
          <w:szCs w:val="28"/>
          <w:lang w:eastAsia="ru-RU"/>
        </w:rPr>
        <w:t xml:space="preserve"> через их обсуждение, </w:t>
      </w:r>
      <w:proofErr w:type="gramStart"/>
      <w:r>
        <w:rPr>
          <w:szCs w:val="28"/>
          <w:lang w:eastAsia="ru-RU"/>
        </w:rPr>
        <w:t>через  рисунки</w:t>
      </w:r>
      <w:proofErr w:type="gramEnd"/>
      <w:r>
        <w:rPr>
          <w:szCs w:val="28"/>
          <w:lang w:eastAsia="ru-RU"/>
        </w:rPr>
        <w:t>, видеоролики, чтение стихов, исполнение песен.</w:t>
      </w:r>
    </w:p>
    <w:p w14:paraId="202C4C94" w14:textId="77777777" w:rsidR="004A638A" w:rsidRDefault="00000000">
      <w:pPr>
        <w:spacing w:after="0"/>
        <w:jc w:val="both"/>
        <w:rPr>
          <w:szCs w:val="28"/>
        </w:rPr>
      </w:pPr>
      <w:r>
        <w:rPr>
          <w:szCs w:val="28"/>
          <w:lang w:eastAsia="ru-RU"/>
        </w:rPr>
        <w:tab/>
        <w:t>240 актеров театра (студенты различных колледжей Севастополя</w:t>
      </w:r>
      <w:proofErr w:type="gramStart"/>
      <w:r>
        <w:rPr>
          <w:szCs w:val="28"/>
          <w:lang w:eastAsia="ru-RU"/>
        </w:rPr>
        <w:t>),  демонстрирующих</w:t>
      </w:r>
      <w:proofErr w:type="gramEnd"/>
      <w:r>
        <w:rPr>
          <w:szCs w:val="28"/>
          <w:lang w:eastAsia="ru-RU"/>
        </w:rPr>
        <w:t xml:space="preserve">  в </w:t>
      </w:r>
      <w:proofErr w:type="gramStart"/>
      <w:r>
        <w:rPr>
          <w:szCs w:val="28"/>
          <w:lang w:eastAsia="ru-RU"/>
        </w:rPr>
        <w:t>спектаклях  полученное</w:t>
      </w:r>
      <w:proofErr w:type="gramEnd"/>
      <w:r>
        <w:rPr>
          <w:szCs w:val="28"/>
          <w:lang w:eastAsia="ru-RU"/>
        </w:rPr>
        <w:t xml:space="preserve"> актерское </w:t>
      </w:r>
      <w:proofErr w:type="gramStart"/>
      <w:r>
        <w:rPr>
          <w:szCs w:val="28"/>
          <w:lang w:eastAsia="ru-RU"/>
        </w:rPr>
        <w:t xml:space="preserve">мастерство,   </w:t>
      </w:r>
      <w:proofErr w:type="gramEnd"/>
      <w:r>
        <w:rPr>
          <w:szCs w:val="28"/>
          <w:lang w:eastAsia="ru-RU"/>
        </w:rPr>
        <w:t xml:space="preserve">станут примером для своих сверстников по рациональной занятости своего свободного времени, развитию своих творческих способностей через дополнительное обучение. </w:t>
      </w:r>
    </w:p>
    <w:p w14:paraId="5E8280FC" w14:textId="77777777" w:rsidR="004A638A" w:rsidRDefault="00000000">
      <w:pPr>
        <w:spacing w:after="0"/>
        <w:jc w:val="both"/>
        <w:rPr>
          <w:szCs w:val="28"/>
        </w:rPr>
      </w:pPr>
      <w:r>
        <w:rPr>
          <w:szCs w:val="28"/>
          <w:lang w:eastAsia="ru-RU"/>
        </w:rPr>
        <w:lastRenderedPageBreak/>
        <w:tab/>
        <w:t xml:space="preserve">По результатам просмотра спектаклей театра в предыдущие годы более 30 % </w:t>
      </w:r>
      <w:proofErr w:type="gramStart"/>
      <w:r>
        <w:rPr>
          <w:szCs w:val="28"/>
          <w:lang w:eastAsia="ru-RU"/>
        </w:rPr>
        <w:t>первокурсников  стали</w:t>
      </w:r>
      <w:proofErr w:type="gramEnd"/>
      <w:r>
        <w:rPr>
          <w:szCs w:val="28"/>
          <w:lang w:eastAsia="ru-RU"/>
        </w:rPr>
        <w:t xml:space="preserve"> членами юнармейского и волонтерского движения в колледже, начали заниматься в Школе актерского мастерства. </w:t>
      </w:r>
    </w:p>
    <w:bookmarkEnd w:id="6"/>
    <w:p w14:paraId="4F9B3EBA" w14:textId="77777777" w:rsidR="004A638A" w:rsidRDefault="004A638A">
      <w:pPr>
        <w:spacing w:after="0"/>
        <w:jc w:val="both"/>
        <w:rPr>
          <w:color w:val="5B9BD5" w:themeColor="accent5"/>
          <w:szCs w:val="28"/>
          <w:lang w:eastAsia="ru-RU"/>
        </w:rPr>
      </w:pPr>
    </w:p>
    <w:p w14:paraId="11C25717" w14:textId="77777777" w:rsidR="004A638A" w:rsidRDefault="00000000">
      <w:pPr>
        <w:tabs>
          <w:tab w:val="left" w:pos="284"/>
        </w:tabs>
        <w:spacing w:after="0"/>
        <w:ind w:firstLine="737"/>
        <w:jc w:val="both"/>
        <w:rPr>
          <w:szCs w:val="28"/>
        </w:rPr>
      </w:pPr>
      <w:r>
        <w:rPr>
          <w:b/>
          <w:bCs/>
          <w:szCs w:val="28"/>
        </w:rPr>
        <w:t>12. Перспективы развития.</w:t>
      </w:r>
    </w:p>
    <w:p w14:paraId="6793C7F3" w14:textId="77777777" w:rsidR="004A638A" w:rsidRDefault="00000000">
      <w:pPr>
        <w:tabs>
          <w:tab w:val="left" w:pos="284"/>
        </w:tabs>
        <w:spacing w:after="0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Постановка новых спектаклей.</w:t>
      </w:r>
    </w:p>
    <w:p w14:paraId="2B6A90C4" w14:textId="77777777" w:rsidR="004A638A" w:rsidRDefault="00000000">
      <w:pPr>
        <w:tabs>
          <w:tab w:val="left" w:pos="284"/>
        </w:tabs>
        <w:spacing w:after="0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 xml:space="preserve">Расширение влияния воспитательного </w:t>
      </w:r>
      <w:proofErr w:type="gramStart"/>
      <w:r>
        <w:rPr>
          <w:szCs w:val="28"/>
        </w:rPr>
        <w:t>пространства  студенческого</w:t>
      </w:r>
      <w:proofErr w:type="gramEnd"/>
      <w:r>
        <w:rPr>
          <w:szCs w:val="28"/>
        </w:rPr>
        <w:t xml:space="preserve"> театра «Молодая гвардия» на учащихся сельских и отдаленных школ, отдыхающих в детских оздоровительных лагерях города Севастополя.</w:t>
      </w:r>
    </w:p>
    <w:p w14:paraId="324080BA" w14:textId="77777777" w:rsidR="004A638A" w:rsidRDefault="00000000">
      <w:pPr>
        <w:spacing w:after="0"/>
        <w:jc w:val="both"/>
        <w:rPr>
          <w:szCs w:val="28"/>
        </w:rPr>
      </w:pPr>
      <w:r>
        <w:rPr>
          <w:b/>
          <w:bCs/>
          <w:szCs w:val="28"/>
        </w:rPr>
        <w:tab/>
        <w:t>13. Подтверждающие документы.</w:t>
      </w:r>
    </w:p>
    <w:p w14:paraId="6F972B05" w14:textId="77777777" w:rsidR="004A638A" w:rsidRDefault="00000000">
      <w:pPr>
        <w:spacing w:after="0"/>
        <w:jc w:val="both"/>
        <w:rPr>
          <w:szCs w:val="28"/>
        </w:rPr>
      </w:pPr>
      <w:r>
        <w:rPr>
          <w:szCs w:val="28"/>
        </w:rPr>
        <w:tab/>
        <w:t>Приказ Департамента образования и науки города Севастополя от 31.05. 2023 № 714-П «</w:t>
      </w:r>
      <w:bookmarkStart w:id="7" w:name="_Hlk231387699"/>
      <w:r>
        <w:rPr>
          <w:szCs w:val="28"/>
        </w:rPr>
        <w:t>О создании студенческого театра города Севастополя «Молодая гвардия»</w:t>
      </w:r>
      <w:bookmarkEnd w:id="7"/>
      <w:r>
        <w:rPr>
          <w:szCs w:val="28"/>
        </w:rPr>
        <w:t>.</w:t>
      </w:r>
      <w:r>
        <w:rPr>
          <w:szCs w:val="28"/>
        </w:rPr>
        <w:tab/>
      </w:r>
    </w:p>
    <w:p w14:paraId="155A5BA6" w14:textId="77777777" w:rsidR="004A638A" w:rsidRDefault="00000000">
      <w:pPr>
        <w:spacing w:after="0"/>
        <w:jc w:val="both"/>
        <w:rPr>
          <w:szCs w:val="28"/>
        </w:rPr>
      </w:pPr>
      <w:r>
        <w:rPr>
          <w:szCs w:val="28"/>
        </w:rPr>
        <w:tab/>
        <w:t>Приказ ГБОУПО «Севастопольский колледж информационных технологий и промышленности» от 01.06.2023 №234 «О создании студенческого театра города Севастополя «Молодая гвардия»</w:t>
      </w:r>
    </w:p>
    <w:p w14:paraId="467ABA75" w14:textId="77777777" w:rsidR="004A638A" w:rsidRDefault="00000000">
      <w:pPr>
        <w:spacing w:after="0"/>
        <w:jc w:val="both"/>
        <w:rPr>
          <w:szCs w:val="28"/>
        </w:rPr>
      </w:pPr>
      <w:r>
        <w:rPr>
          <w:szCs w:val="28"/>
        </w:rPr>
        <w:tab/>
        <w:t>Благодарственное письмо Губернатора города Севастополя студенческому театру «Молодая гвардия» за вклад в патриотическое воспитание студенческой молодежи.</w:t>
      </w:r>
    </w:p>
    <w:p w14:paraId="6D4FFB75" w14:textId="77777777" w:rsidR="004A638A" w:rsidRDefault="00000000">
      <w:pPr>
        <w:spacing w:after="0"/>
        <w:jc w:val="both"/>
        <w:rPr>
          <w:szCs w:val="28"/>
        </w:rPr>
      </w:pPr>
      <w:r>
        <w:rPr>
          <w:b/>
          <w:bCs/>
          <w:szCs w:val="28"/>
        </w:rPr>
        <w:tab/>
        <w:t xml:space="preserve">14. Фото и </w:t>
      </w:r>
      <w:proofErr w:type="gramStart"/>
      <w:r>
        <w:rPr>
          <w:b/>
          <w:bCs/>
          <w:szCs w:val="28"/>
        </w:rPr>
        <w:t>видеоматериалы .</w:t>
      </w:r>
      <w:proofErr w:type="gramEnd"/>
    </w:p>
    <w:p w14:paraId="306EB95B" w14:textId="77777777" w:rsidR="004A638A" w:rsidRDefault="00000000">
      <w:pPr>
        <w:spacing w:after="0"/>
        <w:jc w:val="both"/>
        <w:rPr>
          <w:szCs w:val="28"/>
        </w:rPr>
      </w:pPr>
      <w:r>
        <w:rPr>
          <w:b/>
          <w:bCs/>
          <w:szCs w:val="28"/>
        </w:rPr>
        <w:tab/>
        <w:t>15. Контактное лицо.</w:t>
      </w:r>
    </w:p>
    <w:p w14:paraId="22C9A9A8" w14:textId="77777777" w:rsidR="004A638A" w:rsidRDefault="00000000">
      <w:pPr>
        <w:spacing w:after="0"/>
        <w:jc w:val="both"/>
        <w:rPr>
          <w:szCs w:val="28"/>
        </w:rPr>
      </w:pPr>
      <w:r>
        <w:rPr>
          <w:szCs w:val="28"/>
        </w:rPr>
        <w:tab/>
        <w:t xml:space="preserve">Аксенова Анна </w:t>
      </w:r>
      <w:proofErr w:type="spellStart"/>
      <w:r>
        <w:rPr>
          <w:szCs w:val="28"/>
        </w:rPr>
        <w:t>Курбангалеевна</w:t>
      </w:r>
      <w:proofErr w:type="spellEnd"/>
      <w:r>
        <w:rPr>
          <w:szCs w:val="28"/>
        </w:rPr>
        <w:t xml:space="preserve">, начальник отдела профессионального образования и науки Департамента образования и науки города Севастополя, Круглова Ольга Владимировна- директор ГБОУПО «Севастопольский колледж информационных технологий </w:t>
      </w:r>
      <w:proofErr w:type="gramStart"/>
      <w:r>
        <w:rPr>
          <w:szCs w:val="28"/>
        </w:rPr>
        <w:t>и  промышленности</w:t>
      </w:r>
      <w:proofErr w:type="gramEnd"/>
      <w:r>
        <w:rPr>
          <w:szCs w:val="28"/>
        </w:rPr>
        <w:t>».</w:t>
      </w:r>
    </w:p>
    <w:sectPr w:rsidR="004A638A">
      <w:headerReference w:type="default" r:id="rId7"/>
      <w:headerReference w:type="first" r:id="rId8"/>
      <w:pgSz w:w="11906" w:h="16838"/>
      <w:pgMar w:top="1853" w:right="567" w:bottom="1134" w:left="1984" w:header="1134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D6312" w14:textId="77777777" w:rsidR="00616C08" w:rsidRDefault="00616C08">
      <w:pPr>
        <w:spacing w:after="0"/>
      </w:pPr>
      <w:r>
        <w:separator/>
      </w:r>
    </w:p>
  </w:endnote>
  <w:endnote w:type="continuationSeparator" w:id="0">
    <w:p w14:paraId="747A4C25" w14:textId="77777777" w:rsidR="00616C08" w:rsidRDefault="00616C0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D8C53" w14:textId="77777777" w:rsidR="00616C08" w:rsidRDefault="00616C08">
      <w:pPr>
        <w:spacing w:after="0"/>
      </w:pPr>
      <w:r>
        <w:separator/>
      </w:r>
    </w:p>
  </w:footnote>
  <w:footnote w:type="continuationSeparator" w:id="0">
    <w:p w14:paraId="3B4B5716" w14:textId="77777777" w:rsidR="00616C08" w:rsidRDefault="00616C0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355E" w14:textId="77777777" w:rsidR="004A638A" w:rsidRDefault="00000000">
    <w:pPr>
      <w:pStyle w:val="ad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6</w:t>
    </w:r>
    <w:r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F2561" w14:textId="77777777" w:rsidR="004A638A" w:rsidRDefault="004A638A">
    <w:pPr>
      <w:pStyle w:val="ad"/>
      <w:jc w:val="center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38A"/>
    <w:rsid w:val="004069B0"/>
    <w:rsid w:val="00437E81"/>
    <w:rsid w:val="004A638A"/>
    <w:rsid w:val="00616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91F08"/>
  <w15:docId w15:val="{52D99228-EFF7-4C22-8F2B-888652689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6BED"/>
    <w:pPr>
      <w:spacing w:after="160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60A9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qFormat/>
    <w:rsid w:val="00F60A9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3">
    <w:name w:val="Абзац списка Знак"/>
    <w:link w:val="a4"/>
    <w:uiPriority w:val="34"/>
    <w:qFormat/>
    <w:locked/>
    <w:rsid w:val="00FD3438"/>
  </w:style>
  <w:style w:type="character" w:customStyle="1" w:styleId="normaltextrun">
    <w:name w:val="normaltextrun"/>
    <w:basedOn w:val="a0"/>
    <w:qFormat/>
    <w:rsid w:val="0037739F"/>
  </w:style>
  <w:style w:type="character" w:customStyle="1" w:styleId="a5">
    <w:name w:val="Основной текст Знак"/>
    <w:basedOn w:val="a0"/>
    <w:link w:val="a6"/>
    <w:semiHidden/>
    <w:qFormat/>
    <w:rsid w:val="00D44ABE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7">
    <w:name w:val="Title"/>
    <w:basedOn w:val="a"/>
    <w:next w:val="a6"/>
    <w:qFormat/>
    <w:pPr>
      <w:keepNext/>
      <w:spacing w:before="240" w:after="120"/>
    </w:pPr>
    <w:rPr>
      <w:rFonts w:ascii="Open Sans" w:eastAsia="Tahoma" w:hAnsi="Open Sans" w:cs="Droid Sans Devanagari"/>
      <w:szCs w:val="28"/>
    </w:rPr>
  </w:style>
  <w:style w:type="paragraph" w:styleId="a6">
    <w:name w:val="Body Text"/>
    <w:basedOn w:val="a"/>
    <w:link w:val="a5"/>
    <w:semiHidden/>
    <w:unhideWhenUsed/>
    <w:rsid w:val="00D44ABE"/>
    <w:pPr>
      <w:spacing w:after="0"/>
    </w:pPr>
    <w:rPr>
      <w:rFonts w:eastAsia="Times New Roman" w:cs="Times New Roman"/>
      <w:sz w:val="24"/>
      <w:szCs w:val="20"/>
      <w:lang w:val="en-US" w:eastAsia="ru-RU"/>
    </w:rPr>
  </w:style>
  <w:style w:type="paragraph" w:styleId="a8">
    <w:name w:val="List"/>
    <w:basedOn w:val="a6"/>
    <w:rPr>
      <w:rFonts w:cs="Droid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Droid Sans Devanagari"/>
    </w:rPr>
  </w:style>
  <w:style w:type="paragraph" w:styleId="a4">
    <w:name w:val="List Paragraph"/>
    <w:basedOn w:val="a"/>
    <w:link w:val="a3"/>
    <w:uiPriority w:val="34"/>
    <w:qFormat/>
    <w:rsid w:val="00FD3438"/>
    <w:pPr>
      <w:spacing w:line="254" w:lineRule="auto"/>
      <w:ind w:left="720"/>
      <w:contextualSpacing/>
    </w:pPr>
    <w:rPr>
      <w:rFonts w:asciiTheme="minorHAnsi" w:hAnsiTheme="minorHAnsi"/>
      <w:sz w:val="22"/>
    </w:rPr>
  </w:style>
  <w:style w:type="paragraph" w:customStyle="1" w:styleId="TableParagraph">
    <w:name w:val="Table Paragraph"/>
    <w:basedOn w:val="a"/>
    <w:uiPriority w:val="1"/>
    <w:qFormat/>
    <w:rsid w:val="00FD3438"/>
    <w:pPr>
      <w:widowControl w:val="0"/>
      <w:spacing w:after="0"/>
      <w:ind w:left="107"/>
    </w:pPr>
    <w:rPr>
      <w:rFonts w:eastAsia="Times New Roman" w:cs="Times New Roman"/>
      <w:sz w:val="22"/>
    </w:rPr>
  </w:style>
  <w:style w:type="paragraph" w:customStyle="1" w:styleId="msonormalmailrucssattributepostfix">
    <w:name w:val="msonormal_mailru_css_attribute_postfix"/>
    <w:basedOn w:val="a"/>
    <w:qFormat/>
    <w:rsid w:val="00D44ABE"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qFormat/>
    <w:rsid w:val="001628FD"/>
    <w:rPr>
      <w:rFonts w:cs="Times New Roman"/>
      <w:sz w:val="24"/>
      <w:szCs w:val="24"/>
    </w:rPr>
  </w:style>
  <w:style w:type="paragraph" w:customStyle="1" w:styleId="ac">
    <w:name w:val="Колонтитул"/>
    <w:basedOn w:val="a"/>
    <w:qFormat/>
    <w:pPr>
      <w:suppressLineNumbers/>
      <w:tabs>
        <w:tab w:val="center" w:pos="4677"/>
        <w:tab w:val="right" w:pos="9355"/>
      </w:tabs>
    </w:pPr>
  </w:style>
  <w:style w:type="paragraph" w:styleId="ad">
    <w:name w:val="header"/>
    <w:basedOn w:val="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66F77-7499-4591-B18D-3CB179FB7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2046</Words>
  <Characters>11665</Characters>
  <Application>Microsoft Office Word</Application>
  <DocSecurity>0</DocSecurity>
  <Lines>97</Lines>
  <Paragraphs>27</Paragraphs>
  <ScaleCrop>false</ScaleCrop>
  <Company/>
  <LinksUpToDate>false</LinksUpToDate>
  <CharactersWithSpaces>13684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Director</cp:lastModifiedBy>
  <cp:revision>2</cp:revision>
  <dcterms:created xsi:type="dcterms:W3CDTF">2026-07-14T18:56:00Z</dcterms:created>
  <dcterms:modified xsi:type="dcterms:W3CDTF">2026-07-14T18:56:00Z</dcterms:modified>
  <dc:language>ru-RU</dc:language>
</cp:coreProperties>
</file>