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48D" w:rsidRDefault="00A6648D" w:rsidP="001B353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</w:t>
      </w:r>
    </w:p>
    <w:p w:rsidR="00945039" w:rsidRDefault="00A6648D" w:rsidP="001B353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«РАЗРАБОТКА И ВНЕДРЕНИЕ УНИКАЛЬНОЙ РАБОЧЕЙ ПРОГРАММЫ ВОСПИТАНИЯ </w:t>
      </w:r>
      <w:r w:rsidRPr="00945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«НРАВСТВЕННЫЙ КОМПАС: ВОСПИТАНИЕ В ПРОСТРАНСТВЕ ТЕХНИЧЕСКОГО КОЛЛЕДЖА»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РАМКАХ АНО ПО «ТЕХНИЧЕСКИЙ КОЛЛЕДЖ»»</w:t>
      </w:r>
    </w:p>
    <w:p w:rsidR="00451CFD" w:rsidRDefault="00451CFD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1CFD" w:rsidRDefault="00122BFA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Концепция проекта:</w:t>
      </w:r>
      <w:r w:rsidR="00451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 направлен на разработку и внедрение комплексной рабочей программы воспитания (РПВ) </w:t>
      </w:r>
      <w:r w:rsidR="00451CFD" w:rsidRPr="004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«Нравственный компас: воспитание в пространстве технического колледжа» </w:t>
      </w: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Автономной некоммерческой организации профессионального образования "Технический колледж" при Свято-</w:t>
      </w:r>
      <w:proofErr w:type="spellStart"/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Пафнутьевском</w:t>
      </w:r>
      <w:proofErr w:type="spellEnd"/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Боровском монастыре. Концепция предполагает формирование гармоничной личности студента, сочетающей профессиональное мастерство с высокими моральными качествами, основанными на традиционных российских духовно-нравственных ценностях, патриотизме и готовности к полноценной жизни (профессиональной деятельности и созданию семьи).</w:t>
      </w:r>
    </w:p>
    <w:p w:rsidR="00451CFD" w:rsidRDefault="00122BFA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Актуальность проблемы:</w:t>
      </w:r>
      <w:r w:rsidR="00451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современном обществе наблюдается снижение уровня нравственности, размывание традиционных ценностей, ослабление гражданско-патриотической позиции молодежи. В контексте технического образования, где акцент часто делается на профессиональные навыки, существует потребность в комплексном воспитании, формирующем целостную, высоконравственную личность, способную к ответственному выбору и служению обществу.</w:t>
      </w:r>
    </w:p>
    <w:p w:rsidR="00451CFD" w:rsidRDefault="00122BFA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Цель:</w:t>
      </w:r>
      <w:r w:rsidR="00451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эффективности воспитательного процесса в техническом колледже путем разработки и внедрения уникальной рабочей программы воспитания, направленной на формирование устойчивых духовно-нравственных ценностей, активной гражданско-патриотической позиции и готовности к созидательному труду и семейной жизни.</w:t>
      </w:r>
    </w:p>
    <w:p w:rsidR="00451CFD" w:rsidRDefault="00122BFA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Задачи</w:t>
      </w:r>
      <w:r w:rsidR="00451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</w:t>
      </w: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51CFD" w:rsidRDefault="00451CFD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22BFA"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рабочую программу воспитания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«Нравственный компас: воспитание в пространстве технического колледжа»</w:t>
      </w:r>
      <w:r w:rsidR="00122BFA"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22BFA"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интегрирующую традиционные российские духовно-нравственные ценности, патриотизм и профессиональное становление.</w:t>
      </w:r>
    </w:p>
    <w:p w:rsidR="00451CFD" w:rsidRDefault="00451CFD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122BFA"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исходный уровень ценностных ориентаций и мировоззрения студентов до внедрения программы.</w:t>
      </w:r>
    </w:p>
    <w:p w:rsidR="00451CFD" w:rsidRDefault="00451CFD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22BFA"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Внедрить программу воспитания в образовательный процесс колледжа.</w:t>
      </w:r>
    </w:p>
    <w:p w:rsidR="00451CFD" w:rsidRDefault="00451CFD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22BFA"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динамику ценностных ориентаций и мировоззрения студентов после внедрения программы.</w:t>
      </w:r>
    </w:p>
    <w:p w:rsidR="00451CFD" w:rsidRDefault="00451CFD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22BFA"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 влияние программы на формирование гражданско-патриотической позиции, семейных ценностей, мотивации к труду и личностное развитие студентов.</w:t>
      </w:r>
    </w:p>
    <w:p w:rsidR="00451CFD" w:rsidRDefault="00451CFD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122BFA"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наиболее эффективные формы, методики и технологии в рамках программы.</w:t>
      </w:r>
    </w:p>
    <w:p w:rsidR="00451CFD" w:rsidRDefault="00451CFD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="00122BFA"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рекомендации по адаптации и внедрению программы в других образовательных учреждениях.</w:t>
      </w:r>
    </w:p>
    <w:p w:rsidR="00451CFD" w:rsidRDefault="00122BFA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Целевая аудитория:</w:t>
      </w:r>
      <w:r w:rsidR="00451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51CFD" w:rsidRDefault="00451CFD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4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22BFA"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курса АНО ПО «Технический колледж»</w:t>
      </w:r>
      <w:r w:rsidR="00122BFA"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1CFD" w:rsidRDefault="00451CFD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4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22BFA"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других курсов и других профессиональных образовательных организаций.</w:t>
      </w:r>
    </w:p>
    <w:p w:rsidR="00122BFA" w:rsidRPr="00122BFA" w:rsidRDefault="00122BFA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Социальная значимость:</w:t>
      </w:r>
      <w:r w:rsidR="00451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51CFD" w:rsidRPr="004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способствует формированию нового поколения граждан, обладающих не только профессиональной компетентностью, но и высокими морально-нравственными качествами. Это имеет значение для:</w:t>
      </w:r>
    </w:p>
    <w:p w:rsidR="00122BFA" w:rsidRPr="00122BFA" w:rsidRDefault="00122BFA" w:rsidP="001B353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Укрепления нравственных основ общества.</w:t>
      </w:r>
    </w:p>
    <w:p w:rsidR="00122BFA" w:rsidRPr="00122BFA" w:rsidRDefault="00122BFA" w:rsidP="001B353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уровня гражданской ответственности и патриотизма.</w:t>
      </w:r>
    </w:p>
    <w:p w:rsidR="00122BFA" w:rsidRPr="00122BFA" w:rsidRDefault="00122BFA" w:rsidP="001B353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предпосылок для формирования крепких семей.</w:t>
      </w:r>
    </w:p>
    <w:p w:rsidR="00122BFA" w:rsidRPr="00122BFA" w:rsidRDefault="00122BFA" w:rsidP="001B353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качества рабочей силы, ориентированной на добросовестный труд и служение обществу.</w:t>
      </w:r>
    </w:p>
    <w:p w:rsidR="00122BFA" w:rsidRPr="00122BFA" w:rsidRDefault="00122BFA" w:rsidP="001B353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и приумножения культурного и духовного наследия России.</w:t>
      </w:r>
    </w:p>
    <w:p w:rsidR="00451CFD" w:rsidRDefault="00122BFA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Охват населения:</w:t>
      </w:r>
      <w:r w:rsidR="00451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03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рямой охват: 90 студентов 1 курса технического колледжа (в ходе исследования</w:t>
      </w:r>
      <w:r w:rsidR="00451CFD"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). Потенциальный</w:t>
      </w: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охват: все студенты колледжа, учащиеся в других учебных заведениях, внедряющих подобные программы.</w:t>
      </w:r>
    </w:p>
    <w:p w:rsidR="00451CFD" w:rsidRDefault="00122BFA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Территория влияния:</w:t>
      </w:r>
      <w:r w:rsidR="00451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 ПО «Технический колледж»</w:t>
      </w: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Свято-</w:t>
      </w:r>
      <w:proofErr w:type="spellStart"/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Пафнутьевском</w:t>
      </w:r>
      <w:proofErr w:type="spellEnd"/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Боровском монастыре.</w:t>
      </w:r>
      <w:r w:rsidR="004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Потенциально р</w:t>
      </w: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егион, в котором находится колледж, и другие регионы России, где будет внедряться программа.</w:t>
      </w:r>
    </w:p>
    <w:p w:rsidR="00451CFD" w:rsidRDefault="00122BFA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Этапы реализации проекта:</w:t>
      </w:r>
    </w:p>
    <w:p w:rsidR="00451CFD" w:rsidRPr="001B3530" w:rsidRDefault="00122BFA" w:rsidP="001B3530">
      <w:pPr>
        <w:pStyle w:val="a6"/>
        <w:numPr>
          <w:ilvl w:val="0"/>
          <w:numId w:val="46"/>
        </w:numPr>
        <w:spacing w:after="0" w:line="240" w:lineRule="auto"/>
        <w:ind w:left="709" w:hanging="425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Разработка:</w:t>
      </w:r>
      <w:r w:rsidR="00451CFD"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и утверждени</w:t>
      </w:r>
      <w:r w:rsidR="00451CFD"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рабочей программы воспитания;</w:t>
      </w:r>
    </w:p>
    <w:p w:rsidR="00451CFD" w:rsidRPr="001B3530" w:rsidRDefault="00122BFA" w:rsidP="001B3530">
      <w:pPr>
        <w:pStyle w:val="a6"/>
        <w:numPr>
          <w:ilvl w:val="0"/>
          <w:numId w:val="46"/>
        </w:numPr>
        <w:spacing w:after="0" w:line="240" w:lineRule="auto"/>
        <w:ind w:left="709" w:hanging="425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Исследование (диагностика):</w:t>
      </w:r>
      <w:r w:rsidR="00451CFD"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социологического опроса студентов "до" внедрения программы </w:t>
      </w:r>
      <w:r w:rsidR="001B3530"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исходных показателей;</w:t>
      </w:r>
    </w:p>
    <w:p w:rsidR="001B3530" w:rsidRPr="001B3530" w:rsidRDefault="00122BFA" w:rsidP="001B3530">
      <w:pPr>
        <w:pStyle w:val="a6"/>
        <w:numPr>
          <w:ilvl w:val="0"/>
          <w:numId w:val="46"/>
        </w:numPr>
        <w:spacing w:after="0" w:line="240" w:lineRule="auto"/>
        <w:ind w:left="709" w:hanging="425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Внедрение:</w:t>
      </w:r>
      <w:r w:rsidR="00451CFD"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мероприятий прог</w:t>
      </w:r>
      <w:r w:rsidR="001B3530"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 в образовательный процесс;</w:t>
      </w:r>
    </w:p>
    <w:p w:rsidR="001B3530" w:rsidRPr="001B3530" w:rsidRDefault="00122BFA" w:rsidP="001B3530">
      <w:pPr>
        <w:pStyle w:val="a6"/>
        <w:numPr>
          <w:ilvl w:val="0"/>
          <w:numId w:val="46"/>
        </w:numPr>
        <w:spacing w:after="0" w:line="240" w:lineRule="auto"/>
        <w:ind w:left="709" w:hanging="425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(мониторинг):</w:t>
      </w:r>
      <w:r w:rsidR="001B3530"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социологического опроса студентов "после" внедрения</w:t>
      </w:r>
      <w:r w:rsidR="001B3530"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для анализа динамики;</w:t>
      </w:r>
    </w:p>
    <w:p w:rsidR="001B3530" w:rsidRPr="001B3530" w:rsidRDefault="00122BFA" w:rsidP="001B3530">
      <w:pPr>
        <w:pStyle w:val="a6"/>
        <w:numPr>
          <w:ilvl w:val="0"/>
          <w:numId w:val="46"/>
        </w:numPr>
        <w:spacing w:after="0" w:line="240" w:lineRule="auto"/>
        <w:ind w:left="709" w:hanging="425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и выводы:</w:t>
      </w:r>
      <w:r w:rsidR="001B3530"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омплексный анализ результатов опросов, определение эффективн</w:t>
      </w:r>
      <w:r w:rsidR="001B3530"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программы;</w:t>
      </w:r>
    </w:p>
    <w:p w:rsidR="00122BFA" w:rsidRPr="001B3530" w:rsidRDefault="00122BFA" w:rsidP="001B3530">
      <w:pPr>
        <w:pStyle w:val="a6"/>
        <w:numPr>
          <w:ilvl w:val="0"/>
          <w:numId w:val="46"/>
        </w:numPr>
        <w:spacing w:after="0" w:line="240" w:lineRule="auto"/>
        <w:ind w:left="709" w:hanging="425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Формулирование рекомендаций:</w:t>
      </w:r>
      <w:r w:rsidR="001B3530"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1B3530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методических рекомендаций по адаптации и внедрению программы в других образовательных учреждениях.</w:t>
      </w:r>
    </w:p>
    <w:p w:rsidR="00122BFA" w:rsidRPr="00122BFA" w:rsidRDefault="00122BFA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Применяемые инновационные образовательные технологии, методики и инструменты:</w:t>
      </w:r>
    </w:p>
    <w:p w:rsidR="00122BFA" w:rsidRPr="00122BFA" w:rsidRDefault="00122BFA" w:rsidP="001B353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Уникальная образовательная среда:</w:t>
      </w: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Интеграция учебного процесса с расположением при Свято-</w:t>
      </w:r>
      <w:proofErr w:type="spellStart"/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Пафнутьевском</w:t>
      </w:r>
      <w:proofErr w:type="spellEnd"/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Боровском монастыре.</w:t>
      </w:r>
    </w:p>
    <w:p w:rsidR="00122BFA" w:rsidRPr="00122BFA" w:rsidRDefault="00122BFA" w:rsidP="001B353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Наставничество:</w:t>
      </w: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Привлечение духовных наставников и опытных профессионалов.</w:t>
      </w:r>
    </w:p>
    <w:p w:rsidR="00122BFA" w:rsidRPr="00122BFA" w:rsidRDefault="00122BFA" w:rsidP="001B353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Проектная деятельность:</w:t>
      </w: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Вовлечение студентов в социально значимые мероприятия и волонтерскую деятельность.</w:t>
      </w:r>
    </w:p>
    <w:p w:rsidR="00122BFA" w:rsidRPr="00122BFA" w:rsidRDefault="00122BFA" w:rsidP="001B353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Социологический опрос:</w:t>
      </w: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статистических методов для оценки эффективности (анкетирование "до" и "после").</w:t>
      </w:r>
    </w:p>
    <w:p w:rsidR="00122BFA" w:rsidRPr="00122BFA" w:rsidRDefault="00122BFA" w:rsidP="001B353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технологий и традиций:</w:t>
      </w: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Новаторский подход к воспитанию в техническом колледже.</w:t>
      </w:r>
    </w:p>
    <w:p w:rsidR="00122BFA" w:rsidRPr="00122BFA" w:rsidRDefault="00122BFA" w:rsidP="001B353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Вариативность воспитательных модулей:</w:t>
      </w: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комплексного воздействия на личность.</w:t>
      </w:r>
    </w:p>
    <w:p w:rsidR="00122BFA" w:rsidRPr="00122BFA" w:rsidRDefault="00122BFA" w:rsidP="001B3530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Дуальное обучение:</w:t>
      </w: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(Упоминается как часть партнерства).</w:t>
      </w:r>
    </w:p>
    <w:p w:rsidR="00122BFA" w:rsidRPr="00122BFA" w:rsidRDefault="00122BFA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Результат:</w:t>
      </w:r>
    </w:p>
    <w:p w:rsidR="00122BFA" w:rsidRPr="00122BFA" w:rsidRDefault="00122BFA" w:rsidP="001B3530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и внедрена рабочая программа воспитания "Нравственный компас".</w:t>
      </w:r>
    </w:p>
    <w:p w:rsidR="00122BFA" w:rsidRPr="00122BFA" w:rsidRDefault="00122BFA" w:rsidP="001B3530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Установлена значительная положительная динамика в ценностных ориентациях и мировоззрении студентов по всем исследуемым показателям (осознание духовно-нравственных ценностей, гражданско-патриотическая позиция, приоритет семьи, мотивация к труду, отношение к духовным наставникам, понимание роли колледжа, вовлеченность в социальную деятельность, оценка значимости программы для личностного развития).</w:t>
      </w:r>
    </w:p>
    <w:p w:rsidR="00122BFA" w:rsidRPr="00122BFA" w:rsidRDefault="00122BFA" w:rsidP="001B3530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Наибольший рост отмечен в отношении к духовным наставникам (+95%), личностному развитию (+80%) и осознанию важности традиционных ценностей (+77%).</w:t>
      </w:r>
    </w:p>
    <w:p w:rsidR="00122BFA" w:rsidRPr="00122BFA" w:rsidRDefault="00122BFA" w:rsidP="001B3530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успешно способствует формированию гармоничной личности, готовой к профессиональной деятельности и жизни в обществе.</w:t>
      </w:r>
    </w:p>
    <w:p w:rsidR="00122BFA" w:rsidRPr="00122BFA" w:rsidRDefault="00122BFA" w:rsidP="001B353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Перспективы развития:</w:t>
      </w:r>
    </w:p>
    <w:p w:rsidR="00122BFA" w:rsidRPr="00122BFA" w:rsidRDefault="00122BFA" w:rsidP="001B3530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применения программы на все курсы колледжа.</w:t>
      </w:r>
    </w:p>
    <w:p w:rsidR="00122BFA" w:rsidRPr="00122BFA" w:rsidRDefault="00122BFA" w:rsidP="001B3530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и внедрение программы в других профессиональных образовательных организациях, учитывая их специфику.</w:t>
      </w:r>
    </w:p>
    <w:p w:rsidR="00122BFA" w:rsidRPr="00122BFA" w:rsidRDefault="00122BFA" w:rsidP="001B3530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новых воспитательных модулей и мероприятий, направленных на дальнейшее углубление духовно-нравственных и гражданских качеств студентов.</w:t>
      </w:r>
    </w:p>
    <w:p w:rsidR="00122BFA" w:rsidRPr="00122BFA" w:rsidRDefault="00122BFA" w:rsidP="001B3530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партнерских связей с предприятиями, общественными организациями и религиозными учреждениями для расширения возможностей реализации программы.</w:t>
      </w:r>
    </w:p>
    <w:p w:rsidR="00122BFA" w:rsidRPr="00122BFA" w:rsidRDefault="00122BFA" w:rsidP="001B3530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дальнейших социологических и психологических исследований для оценки долгосрочного эффекта программы.</w:t>
      </w:r>
    </w:p>
    <w:p w:rsidR="00945039" w:rsidRPr="00945039" w:rsidRDefault="00945039" w:rsidP="009450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5039" w:rsidRDefault="0094503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070253" w:rsidRPr="00070253" w:rsidRDefault="00070253" w:rsidP="0036346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Комплексный </w:t>
      </w:r>
      <w:r w:rsidR="00062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эффективности программы «</w:t>
      </w:r>
      <w:r w:rsidRPr="00070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Нравственный компас: воспитание в про</w:t>
      </w:r>
      <w:r w:rsidR="00062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странстве технического колледжа»</w:t>
      </w:r>
    </w:p>
    <w:p w:rsidR="0036346F" w:rsidRPr="0036346F" w:rsidRDefault="00070253" w:rsidP="00363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Представленная Рабо</w:t>
      </w:r>
      <w:r w:rsidR="0006222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чая программа воспитания (РПВ) «</w:t>
      </w:r>
      <w:r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Нравственный компас: воспитание в про</w:t>
      </w:r>
      <w:r w:rsidR="0006222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странстве технического колледжа»</w:t>
      </w:r>
      <w:r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Программа) разработана Автономной некоммерческой организацией профессионального образования «Технический колледж» при Свято-</w:t>
      </w:r>
      <w:proofErr w:type="spellStart"/>
      <w:r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Пафнутьевском</w:t>
      </w:r>
      <w:proofErr w:type="spellEnd"/>
      <w:r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Боровском монастыре. Документ задает четкие цели и задачи воспитания, основанные на традиционных российских духовно-нравственных ценностях, патриотизме и готовности к профессиональной деятельности и созданию семьи.</w:t>
      </w:r>
    </w:p>
    <w:p w:rsidR="00070253" w:rsidRPr="00070253" w:rsidRDefault="00070253" w:rsidP="00363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ориентирована на формирование гармоничной личности, сочетающей профессиональное мастерство с высокими моральными качествами, что особенно актуально в техническом колледже.</w:t>
      </w:r>
    </w:p>
    <w:p w:rsidR="00070253" w:rsidRPr="00070253" w:rsidRDefault="00070253" w:rsidP="000702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46F" w:rsidRPr="0036346F" w:rsidRDefault="00070253" w:rsidP="0036346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Статистика и </w:t>
      </w:r>
      <w:r w:rsidR="0036346F" w:rsidRPr="003634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анализ эффективности программы </w:t>
      </w:r>
      <w:r w:rsidRPr="00070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36346F" w:rsidRPr="003634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основе социологического опроса студентов 1 ку</w:t>
      </w:r>
      <w:r w:rsidR="0048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36346F" w:rsidRPr="003634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 </w:t>
      </w:r>
    </w:p>
    <w:p w:rsidR="00070253" w:rsidRPr="0036346F" w:rsidRDefault="0036346F" w:rsidP="0036346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34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АНО ПО «Технический колледж»</w:t>
      </w:r>
    </w:p>
    <w:p w:rsidR="00070253" w:rsidRDefault="00070253" w:rsidP="00362E7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действенности Программы был проведен социологический опрос 90 студент</w:t>
      </w:r>
      <w:r w:rsidR="0036346F">
        <w:rPr>
          <w:rFonts w:ascii="Times New Roman" w:eastAsia="Times New Roman" w:hAnsi="Times New Roman" w:cs="Times New Roman"/>
          <w:sz w:val="28"/>
          <w:szCs w:val="28"/>
          <w:lang w:eastAsia="ru-RU"/>
        </w:rPr>
        <w:t>ов (11 девочек / 79 мальчиков) «до» и «после»</w:t>
      </w:r>
      <w:r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внедрения. </w:t>
      </w:r>
      <w:r w:rsidR="00362E7D" w:rsidRPr="00362E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Цель опроса — оценить динамику ценностных ориентаций и мировоззрения студентов. </w:t>
      </w:r>
      <w:r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демонстрируют значительную положительную динамику в изменении ценностных ориентаций и мировоззрения студентов</w:t>
      </w:r>
      <w:r w:rsidR="00363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(таблица 1)</w:t>
      </w:r>
      <w:r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346F" w:rsidRPr="00070253" w:rsidRDefault="0036346F" w:rsidP="0036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1 – Результаты социологического опроса </w:t>
      </w:r>
      <w:r w:rsidRPr="0036346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«до» и «после»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внедрения рабочей программы воспитания </w:t>
      </w:r>
      <w:r w:rsidR="0006222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6346F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Нравственный компас: воспитание в про</w:t>
      </w:r>
      <w:r w:rsidR="0006222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странстве технического колледжа»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74"/>
        <w:gridCol w:w="2109"/>
        <w:gridCol w:w="2142"/>
        <w:gridCol w:w="1920"/>
      </w:tblGrid>
      <w:tr w:rsidR="00062224" w:rsidRPr="00362E7D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62224" w:rsidP="003634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E7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«До»</w:t>
            </w:r>
            <w:r w:rsidR="00070253" w:rsidRPr="000702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внедрения Программы (средняя оценка по 10-балльной шкале / % студентов)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62224" w:rsidP="003634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E7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«После» </w:t>
            </w:r>
            <w:r w:rsidR="00070253" w:rsidRPr="000702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внедрения Программы (средняя оценка по 10-балльной шкале / % студентов)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Положительная динамика</w:t>
            </w:r>
          </w:p>
        </w:tc>
      </w:tr>
      <w:tr w:rsidR="00062224" w:rsidRPr="00362E7D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Осознание важности традиционных российских духовно-нравственных ценностей (ответственность, честность, сострадание)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4.8 / 60%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8.5 / 94%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+77%</w:t>
            </w:r>
          </w:p>
        </w:tc>
      </w:tr>
      <w:tr w:rsidR="00062224" w:rsidRPr="00362E7D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 Уровень </w:t>
            </w:r>
            <w:proofErr w:type="spellStart"/>
            <w:r w:rsidRPr="000702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сформированности</w:t>
            </w:r>
            <w:proofErr w:type="spellEnd"/>
            <w:r w:rsidRPr="000702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гражданско-патриотической позиции (чувство гордости за Россию, готовность к служению)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5.2 / 65%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8.2 / 96%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+58%</w:t>
            </w:r>
          </w:p>
        </w:tc>
      </w:tr>
      <w:tr w:rsidR="00062224" w:rsidRPr="00362E7D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Приоритетность ценности семьи и готовность к ее созданию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4.5 / 58%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8.0 / 92%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+73%</w:t>
            </w:r>
          </w:p>
        </w:tc>
      </w:tr>
      <w:tr w:rsidR="00062224" w:rsidRPr="00362E7D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4. Мотивация к добросовестному труду и профессионализму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6.1 / 75%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8.8 / 97%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+44%</w:t>
            </w:r>
          </w:p>
        </w:tc>
      </w:tr>
      <w:tr w:rsidR="00062224" w:rsidRPr="00362E7D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Отношение к духовным наставникам и мероприятиям, связанным с духовным наследием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3.9 / 45%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7.6 / 89%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+95%</w:t>
            </w:r>
          </w:p>
        </w:tc>
      </w:tr>
      <w:tr w:rsidR="00062224" w:rsidRPr="00362E7D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Понимание и принятие роли колледжа как уникальной образовательной среды (интеграция технологий и традиций)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5.5 / 70%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8.7 / 95%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+57%</w:t>
            </w:r>
          </w:p>
        </w:tc>
      </w:tr>
      <w:tr w:rsidR="00062224" w:rsidRPr="00362E7D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Степень вовлеченности в социально значимые мероприятия и волонтерскую деятельность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4.1 / 50%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7.8 / 88%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+76%</w:t>
            </w:r>
          </w:p>
        </w:tc>
      </w:tr>
      <w:tr w:rsidR="00062224" w:rsidRPr="00362E7D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 Оценка значимости мероприятий Программы для собственного личностного развития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4.2 / 55%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8.3 / 93%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lang w:eastAsia="ru-RU"/>
              </w:rPr>
              <w:t>+80%</w:t>
            </w:r>
          </w:p>
        </w:tc>
      </w:tr>
    </w:tbl>
    <w:p w:rsidR="0036346F" w:rsidRDefault="0036346F" w:rsidP="00525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69B" w:rsidRDefault="00362E7D" w:rsidP="005256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Показатели и выводы:</w:t>
      </w:r>
    </w:p>
    <w:p w:rsidR="0052569B" w:rsidRDefault="0052569B" w:rsidP="005256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62E7D" w:rsidRPr="0052569B" w:rsidRDefault="00362E7D" w:rsidP="0052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 Осознание важности традиционных российских духовно-нравственных ценностей (ответственность, честность, сострадание):</w:t>
      </w:r>
    </w:p>
    <w:p w:rsidR="00362E7D" w:rsidRPr="0052569B" w:rsidRDefault="00362E7D" w:rsidP="00362E7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оценка 4.8/10, 60% студентов.</w:t>
      </w:r>
    </w:p>
    <w:p w:rsidR="00362E7D" w:rsidRPr="0052569B" w:rsidRDefault="00362E7D" w:rsidP="00362E7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После: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оценка 8.5/10, 94% студентов.</w:t>
      </w:r>
    </w:p>
    <w:p w:rsidR="00362E7D" w:rsidRPr="0052569B" w:rsidRDefault="00362E7D" w:rsidP="00362E7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Положительная динамика: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+77%</w:t>
      </w:r>
    </w:p>
    <w:p w:rsidR="00362E7D" w:rsidRPr="0052569B" w:rsidRDefault="00362E7D" w:rsidP="0052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Вывод:</w:t>
      </w:r>
      <w:r w:rsid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>рограмма оказала значительное положительное влияние на осознание студентами важности традиционных ценностей.</w:t>
      </w:r>
    </w:p>
    <w:p w:rsidR="00362E7D" w:rsidRPr="0052569B" w:rsidRDefault="00362E7D" w:rsidP="0052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 Уровень </w:t>
      </w:r>
      <w:proofErr w:type="spellStart"/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сформированности</w:t>
      </w:r>
      <w:proofErr w:type="spellEnd"/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гражданско-патриотической позиции (чувство гордости за Россию, готовность к служению):</w:t>
      </w:r>
    </w:p>
    <w:p w:rsidR="00362E7D" w:rsidRPr="0052569B" w:rsidRDefault="00362E7D" w:rsidP="00362E7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оценка 5.2/10, 65% студентов.</w:t>
      </w:r>
    </w:p>
    <w:p w:rsidR="00362E7D" w:rsidRPr="0052569B" w:rsidRDefault="00362E7D" w:rsidP="00362E7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После: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оценка 8.2/10, 96% студентов.</w:t>
      </w:r>
    </w:p>
    <w:p w:rsidR="00362E7D" w:rsidRPr="0052569B" w:rsidRDefault="00362E7D" w:rsidP="00362E7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Положительная динамика: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+58%</w:t>
      </w:r>
    </w:p>
    <w:p w:rsidR="00362E7D" w:rsidRPr="0052569B" w:rsidRDefault="00362E7D" w:rsidP="0052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Вывод:</w:t>
      </w:r>
      <w:r w:rsid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>аблюдается существенное улучшение гражданско-патриотического сознания студентов.</w:t>
      </w:r>
    </w:p>
    <w:p w:rsidR="00362E7D" w:rsidRPr="0052569B" w:rsidRDefault="00362E7D" w:rsidP="005256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 Приоритетность ценности семьи и готовность к ее созданию:</w:t>
      </w:r>
    </w:p>
    <w:p w:rsidR="00362E7D" w:rsidRPr="0052569B" w:rsidRDefault="00362E7D" w:rsidP="00362E7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оценка 4.5/10, 58% студентов.</w:t>
      </w:r>
    </w:p>
    <w:p w:rsidR="00362E7D" w:rsidRPr="0052569B" w:rsidRDefault="00362E7D" w:rsidP="00362E7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После: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оценка 8.0/10, 92% студентов.</w:t>
      </w:r>
    </w:p>
    <w:p w:rsidR="00362E7D" w:rsidRPr="0052569B" w:rsidRDefault="00362E7D" w:rsidP="00362E7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Положительная динамика: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+73%</w:t>
      </w:r>
    </w:p>
    <w:p w:rsidR="00362E7D" w:rsidRPr="0052569B" w:rsidRDefault="00362E7D" w:rsidP="005256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Вывод:</w:t>
      </w:r>
      <w:r w:rsid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>рограмма положительно повлияла на отношение студентов к семейным ценностям.</w:t>
      </w:r>
    </w:p>
    <w:p w:rsidR="00362E7D" w:rsidRPr="0052569B" w:rsidRDefault="00362E7D" w:rsidP="005256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 Мотивация к добросовестному труду и профессионализму:</w:t>
      </w:r>
    </w:p>
    <w:p w:rsidR="00362E7D" w:rsidRPr="0052569B" w:rsidRDefault="00362E7D" w:rsidP="00362E7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оценка 6.1/10, 75% студентов.</w:t>
      </w:r>
    </w:p>
    <w:p w:rsidR="00362E7D" w:rsidRPr="0052569B" w:rsidRDefault="00362E7D" w:rsidP="00362E7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После: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оценка 8.8/10, 97% студентов.</w:t>
      </w:r>
    </w:p>
    <w:p w:rsidR="00362E7D" w:rsidRPr="0052569B" w:rsidRDefault="00362E7D" w:rsidP="00362E7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Положительная динамика: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+44%</w:t>
      </w:r>
    </w:p>
    <w:p w:rsidR="00362E7D" w:rsidRPr="0052569B" w:rsidRDefault="00362E7D" w:rsidP="0052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Вывод:</w:t>
      </w:r>
      <w:r w:rsid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>тмечен рост мотивации студентов к добросовестному отношению к труду и повышению профессионализма.</w:t>
      </w:r>
    </w:p>
    <w:p w:rsidR="00362E7D" w:rsidRPr="0052569B" w:rsidRDefault="00362E7D" w:rsidP="0052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5. Отношение к духовным наставникам и мероприятиям, связанным с духовным наследием:</w:t>
      </w:r>
    </w:p>
    <w:p w:rsidR="00362E7D" w:rsidRPr="0052569B" w:rsidRDefault="00362E7D" w:rsidP="00362E7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оценка 3.9/10, 45% студентов.</w:t>
      </w:r>
    </w:p>
    <w:p w:rsidR="00362E7D" w:rsidRPr="0052569B" w:rsidRDefault="00362E7D" w:rsidP="00362E7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После: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оценка 7.6/10, 89% студентов.</w:t>
      </w:r>
    </w:p>
    <w:p w:rsidR="00362E7D" w:rsidRPr="0052569B" w:rsidRDefault="00362E7D" w:rsidP="00362E7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Положительная динамика: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+95%</w:t>
      </w:r>
    </w:p>
    <w:p w:rsidR="0052569B" w:rsidRDefault="00362E7D" w:rsidP="0052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Вывод: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>рограмма продемонстрировала максимальный прирост в формировании уважительного отношения к духовным традициям и наставникам.</w:t>
      </w:r>
    </w:p>
    <w:p w:rsidR="00362E7D" w:rsidRPr="0052569B" w:rsidRDefault="00362E7D" w:rsidP="0052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6. Понимание и принятие роли колледжа как уникальной образовательной среды (интеграция технологий и традиций):</w:t>
      </w:r>
    </w:p>
    <w:p w:rsidR="00362E7D" w:rsidRPr="0052569B" w:rsidRDefault="00362E7D" w:rsidP="00362E7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оценка 5.5/10, 70% студентов.</w:t>
      </w:r>
    </w:p>
    <w:p w:rsidR="00362E7D" w:rsidRPr="0052569B" w:rsidRDefault="00362E7D" w:rsidP="00362E7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После: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оценка 8.7/10, 95% студентов.</w:t>
      </w:r>
    </w:p>
    <w:p w:rsidR="00362E7D" w:rsidRPr="0052569B" w:rsidRDefault="00362E7D" w:rsidP="00362E7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Положительная динамика: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+57%</w:t>
      </w:r>
    </w:p>
    <w:p w:rsidR="0052569B" w:rsidRDefault="00362E7D" w:rsidP="005256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Вывод:</w:t>
      </w:r>
      <w:r w:rsid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>рограмма способствовала улучшению восприятия колледжа как значимой образовательной среды.</w:t>
      </w:r>
    </w:p>
    <w:p w:rsidR="00362E7D" w:rsidRPr="0052569B" w:rsidRDefault="00362E7D" w:rsidP="005256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7. Степень вовлеченности в социально значимые мероприятия и волонтерскую деятельность:</w:t>
      </w:r>
    </w:p>
    <w:p w:rsidR="00362E7D" w:rsidRPr="0052569B" w:rsidRDefault="00362E7D" w:rsidP="00362E7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оценка 4.1/10, 50% студентов.</w:t>
      </w:r>
    </w:p>
    <w:p w:rsidR="00362E7D" w:rsidRPr="0052569B" w:rsidRDefault="00362E7D" w:rsidP="00362E7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После: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оценка 7.8/10, 88% студентов.</w:t>
      </w:r>
    </w:p>
    <w:p w:rsidR="00362E7D" w:rsidRPr="0052569B" w:rsidRDefault="00362E7D" w:rsidP="00362E7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Положительная динамика: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+76%</w:t>
      </w:r>
    </w:p>
    <w:p w:rsidR="0052569B" w:rsidRDefault="00362E7D" w:rsidP="0052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Вывод:</w:t>
      </w:r>
      <w:r w:rsid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>тмечена высокая степень вовлеченности студентов в социально полезную деятельность.</w:t>
      </w:r>
    </w:p>
    <w:p w:rsidR="00362E7D" w:rsidRPr="0052569B" w:rsidRDefault="00362E7D" w:rsidP="0052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8. Оценка значимости мероприятий Программы для собственного личностного развития:</w:t>
      </w:r>
    </w:p>
    <w:p w:rsidR="00362E7D" w:rsidRPr="0052569B" w:rsidRDefault="00362E7D" w:rsidP="00362E7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оценка 4.2/10, 55% студентов.</w:t>
      </w:r>
    </w:p>
    <w:p w:rsidR="00362E7D" w:rsidRPr="0052569B" w:rsidRDefault="00362E7D" w:rsidP="00362E7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После: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оценка 8.3/10, 93% студентов.</w:t>
      </w:r>
    </w:p>
    <w:p w:rsidR="00362E7D" w:rsidRPr="0052569B" w:rsidRDefault="00362E7D" w:rsidP="00362E7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Положительная динамика: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+80%</w:t>
      </w:r>
    </w:p>
    <w:p w:rsidR="0052569B" w:rsidRDefault="00362E7D" w:rsidP="005256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Вывод:</w:t>
      </w:r>
      <w:r w:rsid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>туденты высоко оценили вклад Программы в свое личностное развитие.</w:t>
      </w:r>
    </w:p>
    <w:p w:rsidR="0052569B" w:rsidRDefault="0052569B" w:rsidP="0052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Внедрение программы воспитания</w:t>
      </w:r>
      <w:r w:rsidR="00362E7D"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техническом колледже показало </w:t>
      </w:r>
      <w:r w:rsidR="00362E7D"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высокую эффективность</w:t>
      </w:r>
      <w:r w:rsidR="00362E7D"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По всем исследуемым показателям наблюдается </w:t>
      </w:r>
      <w:r w:rsidR="00362E7D"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значительная положительная динамика</w:t>
      </w:r>
      <w:r w:rsidR="00362E7D"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2569B" w:rsidRDefault="00362E7D" w:rsidP="0052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Наибольший рост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отмечен в отношении к духовным наставникам и мероприятиям, связанным с духовным наследием (+95%), а также в осознании важности традиционных ценностей (+77%) и личностном развитии (+80%).</w:t>
      </w:r>
    </w:p>
    <w:p w:rsidR="0052569B" w:rsidRDefault="00362E7D" w:rsidP="0052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успешно способствует формированию </w:t>
      </w: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гражданской позиции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семейных ценностей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мотивации к труду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пониманию роли образовательной среды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62E7D" w:rsidRPr="0052569B" w:rsidRDefault="00362E7D" w:rsidP="00525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569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Степень вовлеченности</w:t>
      </w:r>
      <w:r w:rsidRPr="00525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студентов в социальную активность также значительно возросла.</w:t>
      </w: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E7D" w:rsidRDefault="00362E7D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69B" w:rsidRDefault="0052569B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224" w:rsidRDefault="00362E7D" w:rsidP="00362E7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362E7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lastRenderedPageBreak/>
        <w:t>Общие в</w:t>
      </w:r>
      <w:r w:rsidR="00062224" w:rsidRPr="00070253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ыводы</w:t>
      </w:r>
    </w:p>
    <w:p w:rsidR="00362E7D" w:rsidRPr="00070253" w:rsidRDefault="00362E7D" w:rsidP="00362E7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</w:p>
    <w:p w:rsidR="00362E7D" w:rsidRDefault="00062224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r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Реализация программы </w:t>
      </w:r>
      <w:r w:rsidR="00362E7D" w:rsidRPr="00362E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«Нравственный компас: воспитание в пространстве технического колледжа» </w:t>
      </w:r>
      <w:r w:rsidR="00362E7D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привела</w:t>
      </w:r>
      <w:r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</w:t>
      </w:r>
      <w:r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значительным позитивным изменениям</w:t>
      </w:r>
      <w:r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ценностных ориентациях ст</w:t>
      </w:r>
      <w:r w:rsidR="00362E7D">
        <w:rPr>
          <w:rFonts w:ascii="Times New Roman" w:eastAsia="Times New Roman" w:hAnsi="Times New Roman" w:cs="Times New Roman"/>
          <w:sz w:val="28"/>
          <w:szCs w:val="24"/>
          <w:lang w:eastAsia="ru-RU"/>
        </w:rPr>
        <w:t>удентов. Статистические данные «до» и «после»</w:t>
      </w:r>
      <w:r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отчетливо демонстрируют:</w:t>
      </w:r>
    </w:p>
    <w:p w:rsidR="00362E7D" w:rsidRDefault="00362E7D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2E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</w:t>
      </w:r>
      <w:r w:rsidR="00062224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Укрепление </w:t>
      </w:r>
      <w:proofErr w:type="spellStart"/>
      <w:r w:rsidR="00062224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фундаментажных</w:t>
      </w:r>
      <w:proofErr w:type="spellEnd"/>
      <w:r w:rsidR="00062224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духовно-нравственных ценностей: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</w:t>
      </w:r>
      <w:r w:rsidR="00062224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туденты стали более осознанно относиться к ответств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енности, честности, состраданию;</w:t>
      </w:r>
    </w:p>
    <w:p w:rsidR="00362E7D" w:rsidRDefault="00362E7D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2E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</w:t>
      </w:r>
      <w:r w:rsidR="00062224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Развитие гражданско-патриотической позиции: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</w:t>
      </w:r>
      <w:r w:rsidR="00062224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овысилось чувство гордости за страну, понима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ние важности служения Отечеству;</w:t>
      </w:r>
    </w:p>
    <w:p w:rsidR="00362E7D" w:rsidRDefault="00362E7D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2E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</w:t>
      </w:r>
      <w:r w:rsidR="00062224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Повышение значимости семьи: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</w:t>
      </w:r>
      <w:r w:rsidR="00062224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туденты стали больше ценить институт семьи и готовиться к созд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анию собственных ячеек общества;</w:t>
      </w:r>
    </w:p>
    <w:p w:rsidR="00362E7D" w:rsidRDefault="00362E7D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2E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</w:t>
      </w:r>
      <w:r w:rsidR="00062224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Усиление профессиональной мотивации: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</w:t>
      </w:r>
      <w:r w:rsidR="00062224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рограмма стимулировала стремление к добросовестному труду и профессиональному росту, осознавая его 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бщественную значимость;</w:t>
      </w:r>
    </w:p>
    <w:p w:rsidR="00362E7D" w:rsidRDefault="00362E7D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2E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</w:t>
      </w:r>
      <w:r w:rsidR="00062224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Готовность к диалогу и духовному поиску: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</w:t>
      </w:r>
      <w:r w:rsidR="00062224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туденты стали более открыты к диалогу с духовными наставниками, проявляют интерес к 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ультурному и духовному наследию;</w:t>
      </w:r>
    </w:p>
    <w:p w:rsidR="00362E7D" w:rsidRDefault="00362E7D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2E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6. </w:t>
      </w:r>
      <w:r w:rsidR="00062224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Активная жизненная позиция: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</w:t>
      </w:r>
      <w:r w:rsidR="00062224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аблюдается рост вовлеченности в волонтерскую и социально значимую деятельность.</w:t>
      </w:r>
    </w:p>
    <w:p w:rsidR="00062224" w:rsidRPr="00070253" w:rsidRDefault="00062224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Программа успешно решает задачи воспитания личности, готовой к жизни в современном обществе, сочетающей профессиональную компетентность с глубокими нравственными устоями, что особенно важно для колледжа, позиционирующего себя как центр интеграции технологий и традиций.</w:t>
      </w:r>
    </w:p>
    <w:bookmarkEnd w:id="0"/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Default="0036346F" w:rsidP="000702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Pr="00070253" w:rsidRDefault="0036346F" w:rsidP="00363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6F" w:rsidRPr="00070253" w:rsidRDefault="0036346F" w:rsidP="000622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2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Эффективность п</w:t>
      </w:r>
      <w:r w:rsidRPr="00070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рограммы и ее сильные стороны</w:t>
      </w:r>
    </w:p>
    <w:p w:rsidR="00062224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06222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Нравственный компас: воспитание в про</w:t>
      </w:r>
      <w:r w:rsidRPr="0006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странстве технического </w:t>
      </w:r>
      <w:r w:rsidRPr="000622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колледжа»</w:t>
      </w:r>
      <w:r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22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продемонстрировала</w:t>
      </w:r>
      <w:r w:rsidR="0036346F"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высокую эффективность в формировании духовно-нравственных ценностей и гражданской позиции студентов технического колледжа.</w:t>
      </w:r>
    </w:p>
    <w:p w:rsidR="00062224" w:rsidRDefault="0036346F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Сильные стороны программы:</w:t>
      </w:r>
    </w:p>
    <w:p w:rsidR="00062224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Целостность и системность: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36346F"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четко структурирована, охватывает все ключевые направления воспитания (гражданское, патриотическое, духовно-нравственное, профессионально-трудовое и др.) и предлагает вариативность, позволяющую адаптировать 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специфике колледжа и региона;</w:t>
      </w:r>
    </w:p>
    <w:p w:rsidR="00062224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Глубокая интеграция с традиционными ценностями: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36346F"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никальное расположение колледжа при Свято-</w:t>
      </w:r>
      <w:proofErr w:type="spellStart"/>
      <w:r w:rsidR="0036346F"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Пафнутьевском</w:t>
      </w:r>
      <w:proofErr w:type="spellEnd"/>
      <w:r w:rsidR="0036346F"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Боровском монастыре и его миссия позволяют органично вплести духовное наследие в образовательный процесс, созд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авая мощную нравственную основу;</w:t>
      </w:r>
    </w:p>
    <w:p w:rsidR="00062224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для технической сферы:</w:t>
      </w:r>
      <w:r w:rsidR="0036346F"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6346F"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не только формирует общечеловеческие ценности, но и интегрирует их в контекст профессиональной деятельности (например, через темы ответственности, кач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ества труда, служения обществу);</w:t>
      </w:r>
    </w:p>
    <w:p w:rsidR="00062224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Разнообразие форм и методов: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36346F"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широкого спектра воспитательных модулей (образовательная деятельность, кураторство, наставничество, основные мероприятия, предметно-пространственная среда) обеспечивает комплексное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оздействие на личность студента;</w:t>
      </w:r>
    </w:p>
    <w:p w:rsidR="00062224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Практикоориентированность: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36346F"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кцент на практическую деятельность (</w:t>
      </w:r>
      <w:proofErr w:type="spellStart"/>
      <w:r w:rsidR="0036346F"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волонтерство</w:t>
      </w:r>
      <w:proofErr w:type="spellEnd"/>
      <w:r w:rsidR="0036346F"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 значимые проекты, дуальное обучение) способствует формированию активной жизне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позиции и реальных навыков;</w:t>
      </w:r>
    </w:p>
    <w:p w:rsidR="00062224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Сильное партнерство: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36346F"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отрудничество с монастырем, предприятиями-партнерами (в рамках проекта "</w:t>
      </w:r>
      <w:proofErr w:type="spellStart"/>
      <w:r w:rsidR="0036346F"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Профессионалитет</w:t>
      </w:r>
      <w:proofErr w:type="spellEnd"/>
      <w:r w:rsidR="0036346F"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"), общественными организациями и органами власти значительно расширяет возможности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воспитательных задач;</w:t>
      </w:r>
    </w:p>
    <w:p w:rsidR="0036346F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Инновационный подход: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36346F" w:rsidRPr="0007025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очетание современных технологий с традиционными ценностями является новаторской моделью, способной привлечь внимание молодого поколения.</w:t>
      </w:r>
    </w:p>
    <w:p w:rsidR="00062224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E7D" w:rsidRDefault="00362E7D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E7D" w:rsidRDefault="00362E7D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E7D" w:rsidRDefault="00362E7D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E7D" w:rsidRDefault="00362E7D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E7D" w:rsidRDefault="00362E7D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E7D" w:rsidRDefault="00362E7D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E7D" w:rsidRDefault="00362E7D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E7D" w:rsidRPr="00070253" w:rsidRDefault="00362E7D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46F" w:rsidRDefault="0036346F" w:rsidP="000622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070253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lastRenderedPageBreak/>
        <w:t>Рекомендации по использованию программы для внедрения в другие колледжи</w:t>
      </w:r>
    </w:p>
    <w:p w:rsidR="00062224" w:rsidRPr="00070253" w:rsidRDefault="00062224" w:rsidP="000622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</w:p>
    <w:p w:rsidR="00062224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Адаптация смыслового наполнения:</w:t>
      </w:r>
    </w:p>
    <w:p w:rsidR="00062224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1.1. 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Ценностная база: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</w:t>
      </w:r>
      <w:r w:rsidR="0036346F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олледжи, не имеющие прямой связи с религиозными организациями, могут опираться на общечеловеческие нравственные ценности, закрепленные в Конституции РФ и традициях народов России. Акцент может смещаться на гражданственность, трудолюбие, семейные ценности, ответственность, уважение к истории и культур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е;</w:t>
      </w:r>
    </w:p>
    <w:p w:rsidR="00062224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22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Профессиональная направленность: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необходимо адаптировать «духовно-нравственный»</w:t>
      </w:r>
      <w:r w:rsidR="0036346F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компонент под специфику специальностей. Например, для медицинских колледжей – акцент на милосердие, </w:t>
      </w:r>
      <w:proofErr w:type="spellStart"/>
      <w:r w:rsidR="0036346F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эмпатию</w:t>
      </w:r>
      <w:proofErr w:type="spellEnd"/>
      <w:r w:rsidR="0036346F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; для педагогических – на любовь к детям и профессии; для инженерных – на ответственн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ость за безопасность и качество;</w:t>
      </w:r>
    </w:p>
    <w:p w:rsidR="00062224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22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Формы работы:</w:t>
      </w:r>
    </w:p>
    <w:p w:rsidR="00062224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22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«Духовные наставники»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</w:t>
      </w:r>
      <w:r w:rsidR="0036346F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место священнослужителей можно привлекать ветеранов труда, заслуженных работников в определенной сфере, авторитетных общественных деятелей, психологов, прошедших соответствующую подготовку, которые могут транс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лировать нравственные ориентиры;</w:t>
      </w:r>
    </w:p>
    <w:p w:rsidR="00062224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22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«Уникальная среда»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</w:t>
      </w:r>
      <w:r w:rsidR="0036346F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олледжи могут создавать свою уникальность через акцентирование на истории учебного заведения, его выдающихся выпускниках, местных традициях, региональных научных 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ли производственных достижениях;</w:t>
      </w:r>
    </w:p>
    <w:p w:rsidR="00062224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22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«Интеграционные модули»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</w:t>
      </w:r>
      <w:r w:rsidR="0036346F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очетание современных технологий и традиций может проявляться в изучении истории развития технологий, этики в применении новых разработок, вклада 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течественных ученых и инженеров;</w:t>
      </w:r>
    </w:p>
    <w:p w:rsidR="00062224" w:rsidRDefault="00062224" w:rsidP="00062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22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Внедрение и методическое сопровождение:</w:t>
      </w:r>
    </w:p>
    <w:p w:rsidR="00362E7D" w:rsidRDefault="00062224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2E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3.1.</w:t>
      </w:r>
      <w:r w:rsidR="00362E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Календарный план:</w:t>
      </w:r>
      <w:r w:rsidR="00362E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</w:t>
      </w:r>
      <w:r w:rsidR="0036346F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азработать детальный календарный план воспитательной работы, интегрирующий мероприятия Программы с учебны</w:t>
      </w:r>
      <w:r w:rsidR="00362E7D">
        <w:rPr>
          <w:rFonts w:ascii="Times New Roman" w:eastAsia="Times New Roman" w:hAnsi="Times New Roman" w:cs="Times New Roman"/>
          <w:sz w:val="28"/>
          <w:szCs w:val="24"/>
          <w:lang w:eastAsia="ru-RU"/>
        </w:rPr>
        <w:t>м графиком и общими праздниками;</w:t>
      </w:r>
    </w:p>
    <w:p w:rsidR="00362E7D" w:rsidRDefault="00362E7D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2E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Методические материалы: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</w:t>
      </w:r>
      <w:r w:rsidR="0036346F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оздать методические пособия для кураторов и преподавателей по проведению занятий, бесе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д, дискуссий в рамках программы;</w:t>
      </w:r>
    </w:p>
    <w:p w:rsidR="00362E7D" w:rsidRDefault="00362E7D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2E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3.3.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Обучение персонала: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</w:t>
      </w:r>
      <w:r w:rsidR="0036346F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роводить тренинги и семинары для педагогического состава по вопросам духовно-нравственного и патриотического воспита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ния, методам работы с молодежью;</w:t>
      </w:r>
    </w:p>
    <w:p w:rsidR="00362E7D" w:rsidRDefault="00362E7D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4. 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Социальное партнерство:</w:t>
      </w:r>
    </w:p>
    <w:p w:rsidR="00362E7D" w:rsidRDefault="00362E7D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2E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Ключевые партнеры: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="0036346F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дентифицировать и привлекать к сотрудничеству местные музеи, центры культуры, промышленные предприятия, общественные организации, ветеранские организации, предс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тавителей исполнительной власти;</w:t>
      </w:r>
    </w:p>
    <w:p w:rsidR="00362E7D" w:rsidRDefault="00362E7D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2E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Проектная деятельность: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</w:t>
      </w:r>
      <w:r w:rsidR="0036346F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ктивно развивать совместные проекты с партнерами, направленные на решение социальных, экологических, истор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ических, профессиональных задач;</w:t>
      </w:r>
    </w:p>
    <w:p w:rsidR="00362E7D" w:rsidRDefault="00362E7D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5. 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Мониторинг и оценка:</w:t>
      </w:r>
    </w:p>
    <w:p w:rsidR="00362E7D" w:rsidRDefault="00362E7D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2E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Повторные опросы: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</w:t>
      </w:r>
      <w:r w:rsidR="0036346F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недрить систему регулярных социологических опросов (аналогичных предложенной анкете) для отслеживания дин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амики и корректировки программы;</w:t>
      </w:r>
    </w:p>
    <w:p w:rsidR="00362E7D" w:rsidRDefault="00362E7D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5.2. </w:t>
      </w:r>
      <w:r w:rsidR="0036346F" w:rsidRPr="000702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Портфолио достижений: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</w:t>
      </w:r>
      <w:r w:rsidR="0036346F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азработать систему оценки достижений студентов не только по академической успеваемости, но и по участию в воспитательных мероприятиях, волонтерской деятельности, проявлению нравственных качеств.</w:t>
      </w:r>
    </w:p>
    <w:p w:rsidR="0036346F" w:rsidRPr="00070253" w:rsidRDefault="00362E7D" w:rsidP="00362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Программа «</w:t>
      </w:r>
      <w:r w:rsidR="0036346F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>Нравственный компас</w:t>
      </w:r>
      <w:r w:rsidR="0036346F" w:rsidRPr="00062224">
        <w:rPr>
          <w:rFonts w:ascii="Times New Roman" w:eastAsia="Times New Roman" w:hAnsi="Times New Roman" w:cs="Times New Roman"/>
          <w:sz w:val="28"/>
          <w:szCs w:val="24"/>
          <w:lang w:eastAsia="ru-RU"/>
        </w:rPr>
        <w:t>: воспитание в пространстве технического колледжа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36346F" w:rsidRPr="00070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представляет ценную модель воспитания, которую можно адаптировать для большинства образовательных организаций профессионального образования, стремящихся воспитать не только квалифицированных специалистов, но и граждан с прочной нравственной основой.</w:t>
      </w:r>
    </w:p>
    <w:p w:rsidR="0036346F" w:rsidRDefault="0036346F" w:rsidP="0036346F"/>
    <w:p w:rsidR="0036346F" w:rsidRDefault="0036346F" w:rsidP="0036346F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</w:p>
    <w:p w:rsidR="0036346F" w:rsidRDefault="0036346F">
      <w:pP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br w:type="page"/>
      </w:r>
    </w:p>
    <w:p w:rsidR="0036346F" w:rsidRPr="0036346F" w:rsidRDefault="00070253" w:rsidP="0036346F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070253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lastRenderedPageBreak/>
        <w:t>Анкета, использованная в</w:t>
      </w:r>
      <w:r w:rsidR="0036346F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социологическом опросе </w:t>
      </w:r>
    </w:p>
    <w:p w:rsidR="00070253" w:rsidRPr="00070253" w:rsidRDefault="00070253" w:rsidP="0036346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студент!</w:t>
      </w:r>
    </w:p>
    <w:p w:rsidR="00070253" w:rsidRPr="00070253" w:rsidRDefault="00070253" w:rsidP="003634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Вас принять участие в социологическом опросе, посвященном Вашему восприятию воспитательного процесса в колледже. Ваши ответы помогут нам сделать обучение и воспитание еще более эффективными. Опрос анонимный.</w:t>
      </w:r>
    </w:p>
    <w:p w:rsidR="00070253" w:rsidRPr="00070253" w:rsidRDefault="00070253" w:rsidP="00363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сведения (для статистического анализа)</w:t>
      </w:r>
    </w:p>
    <w:p w:rsidR="00070253" w:rsidRPr="00070253" w:rsidRDefault="00070253" w:rsidP="003634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 пол: </w:t>
      </w: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Мужской ( ) Женский</w:t>
      </w:r>
    </w:p>
    <w:p w:rsidR="00070253" w:rsidRPr="00070253" w:rsidRDefault="00070253" w:rsidP="003634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группы: __________</w:t>
      </w:r>
    </w:p>
    <w:p w:rsidR="00070253" w:rsidRPr="00070253" w:rsidRDefault="00070253" w:rsidP="00363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Ваши ценностные ориентации и взгляды (оцените по шкале от 1 до 10, где 1 – совершенно не согласен, 10 – полностью согласен)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00"/>
        <w:gridCol w:w="1045"/>
      </w:tblGrid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vAlign w:val="center"/>
            <w:hideMark/>
          </w:tcPr>
          <w:p w:rsidR="0036346F" w:rsidRDefault="00070253" w:rsidP="003634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(1-10)</w:t>
            </w: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Мне важно жить по совести, быть честным и ответственным человеком.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Я считаю, что истинные духовно-нравственные ценности моего народа важны для меня.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Я чувствую гордость за свою страну, ее историю и культуру.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Я считаю, что готовность защищать Родину – важная гражданская добродетель.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Служение Отечеству – это почетная обязанность.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Для меня важна крепкая, дружная семья, и я готов(а) к ее созданию в будущем.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Я считаю, что рождение и воспитание детей – главная ценность в жизни.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Добросовестный труд и профессионализм – залог успеха и уважения в обществе.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Я стремлюсь к получению высоких знаний и навыков в своей будущей профессии.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Я считаю, что важно уважать и прислушиваться к мнению духовных наставников и старшего поколения.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Мероприятия, связанные с духовным наследием России, важны для понимания истоков нашей культуры.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Я осознаю, что наш колледж – уникальное место, где сочетаются новые технологии и духовные традиции.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Мне интересно узнавать о духовных подвигах и нравственных примерах наших предков.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Готов(а) принимать участие в социально значимых мероприятиях, благотворительных акциях.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Волонтерская деятельность – важный способ внести свой вклад в развитие общества.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Мероприятия, проводимые в колледже в рамках программы "Нравственный компас", важны для моего личностного развития.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Я чувствую себя частью коллектива колледжа и поддерживаю его традиции.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253" w:rsidRPr="00070253" w:rsidTr="0036346F"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Мне важно понимать, как мои будущие профессиональные навыки могут служить на благо общества и моего региона.</w:t>
            </w:r>
          </w:p>
        </w:tc>
        <w:tc>
          <w:tcPr>
            <w:tcW w:w="0" w:type="auto"/>
            <w:vAlign w:val="center"/>
            <w:hideMark/>
          </w:tcPr>
          <w:p w:rsidR="00070253" w:rsidRPr="00070253" w:rsidRDefault="00070253" w:rsidP="0036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0253" w:rsidRPr="00070253" w:rsidRDefault="00070253" w:rsidP="00363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III. Ваше отношение к отдельным аспектам воспитательной деятельности (ответы в свободной форме)</w:t>
      </w:r>
    </w:p>
    <w:p w:rsidR="00070253" w:rsidRPr="00070253" w:rsidRDefault="00070253" w:rsidP="003634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мероприятия в рамках программы "Нравственный компас" запомнились Вам больше всего и почему?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0253" w:rsidRPr="00070253" w:rsidRDefault="00070253" w:rsidP="00363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Оценка влияния программы "Нравственный компас"</w:t>
      </w:r>
    </w:p>
    <w:p w:rsidR="00070253" w:rsidRPr="00070253" w:rsidRDefault="00070253" w:rsidP="003634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каким изменениям в Вашем мировоззрении, по Вашему мнению, привела реализация программы "Нравственный компас"? (Отметьте все подходящие варианты)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Усилилось чувство гордости за свою страну.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стал(а) больше ценить семью и семейные ценности.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меня появилось более глубокое понимание ответственности за свои поступки.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стал(а) больше ценить свой будущую профессию и важность качественного труда.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стал(а) лучше понимать значение традиционных духовных ценностей.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меня появилось желание участвовать в социально значимых проектах.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Никаких существенных изменений не произошло.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Другое (укажите): ___________________________________________________________</w:t>
      </w:r>
    </w:p>
    <w:p w:rsidR="00070253" w:rsidRPr="00070253" w:rsidRDefault="00070253" w:rsidP="003634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формы работы в рамках программы, на Ваш взгляд, оказались наиболее эффективными? (Выберите не более 3-х вариантов)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 с духовными наставниками.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Лекции и семинары, посвященные истории России и монастыря.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Экскурсии по историческим и духовным местам.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дисциплин, связанных с традиционными ценностями ("Основы православной культуры", "Основы </w:t>
      </w:r>
      <w:proofErr w:type="spell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семьеведения</w:t>
      </w:r>
      <w:proofErr w:type="spell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").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волонтерских и социально значимых проектах.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группах и обсуждение нравственных дилемм.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Встречи с представителями профессий, носителями высоких трудовых традиций.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Тематические творческие конкурсы и мероприятия.</w:t>
      </w:r>
    </w:p>
    <w:p w:rsidR="00070253" w:rsidRPr="00070253" w:rsidRDefault="00070253" w:rsidP="0036346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Другое (укажите): ___________________________________________________________</w:t>
      </w:r>
    </w:p>
    <w:p w:rsidR="00070253" w:rsidRPr="00070253" w:rsidRDefault="00070253" w:rsidP="003634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аспекты программы, по Вашему мнению, можно улучшить или дополнить?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0253" w:rsidRPr="00070253" w:rsidRDefault="00070253" w:rsidP="00363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2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Спасибо за участие!</w:t>
      </w:r>
    </w:p>
    <w:p w:rsidR="00DF5390" w:rsidRDefault="00DF5390"/>
    <w:sectPr w:rsidR="00DF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256D"/>
    <w:multiLevelType w:val="multilevel"/>
    <w:tmpl w:val="E8548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76815"/>
    <w:multiLevelType w:val="hybridMultilevel"/>
    <w:tmpl w:val="5484BE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80FA6"/>
    <w:multiLevelType w:val="multilevel"/>
    <w:tmpl w:val="1672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00A62"/>
    <w:multiLevelType w:val="multilevel"/>
    <w:tmpl w:val="22103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F23F9"/>
    <w:multiLevelType w:val="multilevel"/>
    <w:tmpl w:val="5B0C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4795B"/>
    <w:multiLevelType w:val="multilevel"/>
    <w:tmpl w:val="B8BA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EE373F"/>
    <w:multiLevelType w:val="hybridMultilevel"/>
    <w:tmpl w:val="E31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11818"/>
    <w:multiLevelType w:val="hybridMultilevel"/>
    <w:tmpl w:val="AC6A0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132AF"/>
    <w:multiLevelType w:val="multilevel"/>
    <w:tmpl w:val="25D49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447424"/>
    <w:multiLevelType w:val="multilevel"/>
    <w:tmpl w:val="B5C86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D3073E"/>
    <w:multiLevelType w:val="multilevel"/>
    <w:tmpl w:val="3170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D7319D"/>
    <w:multiLevelType w:val="multilevel"/>
    <w:tmpl w:val="EE2C9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D37A6B"/>
    <w:multiLevelType w:val="hybridMultilevel"/>
    <w:tmpl w:val="364EC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F6052"/>
    <w:multiLevelType w:val="multilevel"/>
    <w:tmpl w:val="C9AEC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082DAA"/>
    <w:multiLevelType w:val="hybridMultilevel"/>
    <w:tmpl w:val="3528B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B3131CC"/>
    <w:multiLevelType w:val="multilevel"/>
    <w:tmpl w:val="5988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181DA4"/>
    <w:multiLevelType w:val="hybridMultilevel"/>
    <w:tmpl w:val="CD20E6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6793C"/>
    <w:multiLevelType w:val="hybridMultilevel"/>
    <w:tmpl w:val="C6E0FC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70D32"/>
    <w:multiLevelType w:val="multilevel"/>
    <w:tmpl w:val="B1EE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3D3D16"/>
    <w:multiLevelType w:val="hybridMultilevel"/>
    <w:tmpl w:val="8FF2C0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B0421"/>
    <w:multiLevelType w:val="multilevel"/>
    <w:tmpl w:val="3E7C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B11ADF"/>
    <w:multiLevelType w:val="multilevel"/>
    <w:tmpl w:val="847CED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01242"/>
    <w:multiLevelType w:val="multilevel"/>
    <w:tmpl w:val="4F561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DF536D"/>
    <w:multiLevelType w:val="hybridMultilevel"/>
    <w:tmpl w:val="7A383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E4971"/>
    <w:multiLevelType w:val="multilevel"/>
    <w:tmpl w:val="75C2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422609"/>
    <w:multiLevelType w:val="multilevel"/>
    <w:tmpl w:val="C144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CC6415"/>
    <w:multiLevelType w:val="multilevel"/>
    <w:tmpl w:val="847CED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01A6A"/>
    <w:multiLevelType w:val="hybridMultilevel"/>
    <w:tmpl w:val="2CE0D9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81025"/>
    <w:multiLevelType w:val="hybridMultilevel"/>
    <w:tmpl w:val="0EC61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1C5FC9"/>
    <w:multiLevelType w:val="multilevel"/>
    <w:tmpl w:val="E30A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733B33"/>
    <w:multiLevelType w:val="hybridMultilevel"/>
    <w:tmpl w:val="9C9A2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915375"/>
    <w:multiLevelType w:val="multilevel"/>
    <w:tmpl w:val="F598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1F00EA"/>
    <w:multiLevelType w:val="multilevel"/>
    <w:tmpl w:val="7C8E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312E0F"/>
    <w:multiLevelType w:val="hybridMultilevel"/>
    <w:tmpl w:val="3DA65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0852EB"/>
    <w:multiLevelType w:val="multilevel"/>
    <w:tmpl w:val="7820F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522B92"/>
    <w:multiLevelType w:val="hybridMultilevel"/>
    <w:tmpl w:val="6C3464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76201"/>
    <w:multiLevelType w:val="multilevel"/>
    <w:tmpl w:val="0976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F73431"/>
    <w:multiLevelType w:val="hybridMultilevel"/>
    <w:tmpl w:val="04603F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8B12865"/>
    <w:multiLevelType w:val="multilevel"/>
    <w:tmpl w:val="C5DA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D54071"/>
    <w:multiLevelType w:val="multilevel"/>
    <w:tmpl w:val="C098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B5184A"/>
    <w:multiLevelType w:val="multilevel"/>
    <w:tmpl w:val="F09C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335634"/>
    <w:multiLevelType w:val="hybridMultilevel"/>
    <w:tmpl w:val="A29CA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AF015C"/>
    <w:multiLevelType w:val="multilevel"/>
    <w:tmpl w:val="847CED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94427"/>
    <w:multiLevelType w:val="hybridMultilevel"/>
    <w:tmpl w:val="847CEDE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1078D6"/>
    <w:multiLevelType w:val="multilevel"/>
    <w:tmpl w:val="D8B4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952854"/>
    <w:multiLevelType w:val="hybridMultilevel"/>
    <w:tmpl w:val="96107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4"/>
  </w:num>
  <w:num w:numId="3">
    <w:abstractNumId w:val="3"/>
  </w:num>
  <w:num w:numId="4">
    <w:abstractNumId w:val="8"/>
  </w:num>
  <w:num w:numId="5">
    <w:abstractNumId w:val="0"/>
  </w:num>
  <w:num w:numId="6">
    <w:abstractNumId w:val="13"/>
  </w:num>
  <w:num w:numId="7">
    <w:abstractNumId w:val="38"/>
  </w:num>
  <w:num w:numId="8">
    <w:abstractNumId w:val="40"/>
  </w:num>
  <w:num w:numId="9">
    <w:abstractNumId w:val="24"/>
  </w:num>
  <w:num w:numId="10">
    <w:abstractNumId w:val="18"/>
  </w:num>
  <w:num w:numId="11">
    <w:abstractNumId w:val="32"/>
  </w:num>
  <w:num w:numId="12">
    <w:abstractNumId w:val="20"/>
  </w:num>
  <w:num w:numId="13">
    <w:abstractNumId w:val="25"/>
  </w:num>
  <w:num w:numId="14">
    <w:abstractNumId w:val="44"/>
  </w:num>
  <w:num w:numId="15">
    <w:abstractNumId w:val="5"/>
  </w:num>
  <w:num w:numId="16">
    <w:abstractNumId w:val="23"/>
  </w:num>
  <w:num w:numId="17">
    <w:abstractNumId w:val="41"/>
  </w:num>
  <w:num w:numId="18">
    <w:abstractNumId w:val="6"/>
  </w:num>
  <w:num w:numId="19">
    <w:abstractNumId w:val="45"/>
  </w:num>
  <w:num w:numId="20">
    <w:abstractNumId w:val="11"/>
  </w:num>
  <w:num w:numId="21">
    <w:abstractNumId w:val="12"/>
  </w:num>
  <w:num w:numId="22">
    <w:abstractNumId w:val="1"/>
  </w:num>
  <w:num w:numId="23">
    <w:abstractNumId w:val="27"/>
  </w:num>
  <w:num w:numId="24">
    <w:abstractNumId w:val="16"/>
  </w:num>
  <w:num w:numId="25">
    <w:abstractNumId w:val="35"/>
  </w:num>
  <w:num w:numId="26">
    <w:abstractNumId w:val="17"/>
  </w:num>
  <w:num w:numId="27">
    <w:abstractNumId w:val="19"/>
  </w:num>
  <w:num w:numId="28">
    <w:abstractNumId w:val="7"/>
  </w:num>
  <w:num w:numId="29">
    <w:abstractNumId w:val="28"/>
  </w:num>
  <w:num w:numId="30">
    <w:abstractNumId w:val="33"/>
  </w:num>
  <w:num w:numId="31">
    <w:abstractNumId w:val="43"/>
  </w:num>
  <w:num w:numId="32">
    <w:abstractNumId w:val="26"/>
  </w:num>
  <w:num w:numId="33">
    <w:abstractNumId w:val="37"/>
  </w:num>
  <w:num w:numId="34">
    <w:abstractNumId w:val="42"/>
  </w:num>
  <w:num w:numId="35">
    <w:abstractNumId w:val="21"/>
  </w:num>
  <w:num w:numId="36">
    <w:abstractNumId w:val="30"/>
  </w:num>
  <w:num w:numId="37">
    <w:abstractNumId w:val="36"/>
  </w:num>
  <w:num w:numId="38">
    <w:abstractNumId w:val="2"/>
  </w:num>
  <w:num w:numId="39">
    <w:abstractNumId w:val="31"/>
  </w:num>
  <w:num w:numId="40">
    <w:abstractNumId w:val="10"/>
  </w:num>
  <w:num w:numId="41">
    <w:abstractNumId w:val="39"/>
  </w:num>
  <w:num w:numId="42">
    <w:abstractNumId w:val="9"/>
  </w:num>
  <w:num w:numId="43">
    <w:abstractNumId w:val="15"/>
  </w:num>
  <w:num w:numId="44">
    <w:abstractNumId w:val="4"/>
  </w:num>
  <w:num w:numId="45">
    <w:abstractNumId w:val="29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21"/>
    <w:rsid w:val="00062224"/>
    <w:rsid w:val="00070253"/>
    <w:rsid w:val="00103EE4"/>
    <w:rsid w:val="00122BFA"/>
    <w:rsid w:val="001B3530"/>
    <w:rsid w:val="002E0E7C"/>
    <w:rsid w:val="00362E7D"/>
    <w:rsid w:val="0036346F"/>
    <w:rsid w:val="00384A4F"/>
    <w:rsid w:val="00451CFD"/>
    <w:rsid w:val="00486880"/>
    <w:rsid w:val="0052569B"/>
    <w:rsid w:val="00804321"/>
    <w:rsid w:val="00945039"/>
    <w:rsid w:val="00A6648D"/>
    <w:rsid w:val="00DF5390"/>
    <w:rsid w:val="00E4730C"/>
    <w:rsid w:val="00EA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4E291"/>
  <w15:chartTrackingRefBased/>
  <w15:docId w15:val="{CC07A9CB-E7FB-45F5-B3D0-5B791358B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025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363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6222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450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5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5F968-B9F7-484B-8F60-32148F2D9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3648</Words>
  <Characters>20797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НаталияК</dc:creator>
  <cp:keywords/>
  <dc:description/>
  <cp:lastModifiedBy>НаталияК</cp:lastModifiedBy>
  <cp:revision>2</cp:revision>
  <cp:lastPrinted>2026-07-21T08:56:00Z</cp:lastPrinted>
  <dcterms:created xsi:type="dcterms:W3CDTF">2026-07-21T12:03:00Z</dcterms:created>
  <dcterms:modified xsi:type="dcterms:W3CDTF">2026-07-21T12:03:00Z</dcterms:modified>
</cp:coreProperties>
</file>