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AE1" w:rsidRPr="00C007D9" w:rsidRDefault="0072494A" w:rsidP="00830A7D">
      <w:pPr>
        <w:pStyle w:val="2"/>
        <w:jc w:val="right"/>
        <w:rPr>
          <w:rFonts w:eastAsia="Times New Roman"/>
          <w:i/>
          <w:sz w:val="24"/>
          <w:szCs w:val="24"/>
        </w:rPr>
      </w:pPr>
      <w:r w:rsidRPr="00C007D9">
        <w:rPr>
          <w:rFonts w:eastAsia="Times New Roman"/>
          <w:i/>
          <w:sz w:val="24"/>
          <w:szCs w:val="24"/>
        </w:rPr>
        <w:t>Просветительский проект</w:t>
      </w:r>
    </w:p>
    <w:p w:rsidR="00923AE1" w:rsidRPr="00D84707" w:rsidRDefault="0072494A" w:rsidP="00D84707">
      <w:pPr>
        <w:pStyle w:val="1"/>
        <w:jc w:val="center"/>
        <w:rPr>
          <w:rFonts w:eastAsia="Times New Roman"/>
          <w:sz w:val="28"/>
          <w:szCs w:val="24"/>
        </w:rPr>
      </w:pPr>
      <w:r w:rsidRPr="00D84707">
        <w:rPr>
          <w:rStyle w:val="a3"/>
          <w:rFonts w:eastAsia="Times New Roman"/>
          <w:b/>
          <w:bCs/>
          <w:sz w:val="28"/>
          <w:szCs w:val="24"/>
        </w:rPr>
        <w:t>«Связь поколений: от тружеников тыла ВОВ к волонтёрам СВО»</w:t>
      </w:r>
    </w:p>
    <w:p w:rsidR="00830A7D" w:rsidRPr="00C007D9" w:rsidRDefault="00830A7D" w:rsidP="00830A7D">
      <w:pPr>
        <w:pStyle w:val="2"/>
        <w:jc w:val="center"/>
        <w:rPr>
          <w:rFonts w:eastAsia="Times New Roman"/>
          <w:sz w:val="24"/>
          <w:szCs w:val="24"/>
        </w:rPr>
      </w:pPr>
    </w:p>
    <w:p w:rsidR="00923AE1" w:rsidRPr="00C007D9" w:rsidRDefault="0072494A" w:rsidP="00830A7D">
      <w:pPr>
        <w:pStyle w:val="2"/>
        <w:jc w:val="center"/>
        <w:rPr>
          <w:rFonts w:eastAsia="Times New Roman"/>
          <w:sz w:val="24"/>
          <w:szCs w:val="24"/>
        </w:rPr>
      </w:pPr>
      <w:r w:rsidRPr="00C007D9">
        <w:rPr>
          <w:rFonts w:eastAsia="Times New Roman"/>
          <w:sz w:val="24"/>
          <w:szCs w:val="24"/>
        </w:rPr>
        <w:t>1. Введение</w:t>
      </w:r>
    </w:p>
    <w:p w:rsidR="00923AE1" w:rsidRPr="00C007D9" w:rsidRDefault="0072494A">
      <w:pPr>
        <w:pStyle w:val="a4"/>
      </w:pPr>
      <w:r w:rsidRPr="00C007D9">
        <w:t>История России — это история народа, который в самые трудные минуты умеет объединяться, трудиться и защищать свою страну. В годы Великой Отечественной войны эту силу олицетворяли труженики тыла. Они не были на передовой, но без их ежедневного подвига не было бы Победы. Они работали в полях и на заводах, рыли окопы, шили одежду, собирали хлеб, поддерживали фронт всем, чем могли. Их подвиг был тихим, незаметным, но решающим.</w:t>
      </w:r>
    </w:p>
    <w:p w:rsidR="00923AE1" w:rsidRPr="00C007D9" w:rsidRDefault="0072494A">
      <w:pPr>
        <w:pStyle w:val="a4"/>
      </w:pPr>
      <w:r w:rsidRPr="00C007D9">
        <w:t>Сегодня эту традицию продолжают волонтёры СВО. Они помогают бойцам и мирным жителям, собирают гуманитарную помощь, плетут сети, делают свечи, шьют вещи, поддерживают госпитали. Их труд — это современное продолжение тылового подвига. Так возникает живая связь поколений: труженики тыла Великой Отечественной войны и волонтёры СВО — это два звена одной цепи, одна историческая линия служения Родине.</w:t>
      </w:r>
    </w:p>
    <w:p w:rsidR="00923AE1" w:rsidRPr="00C007D9" w:rsidRDefault="0072494A">
      <w:pPr>
        <w:pStyle w:val="a4"/>
      </w:pPr>
      <w:r w:rsidRPr="00C007D9">
        <w:t xml:space="preserve">Именно эту мысль раскрывает проект </w:t>
      </w:r>
      <w:r w:rsidRPr="00C007D9">
        <w:rPr>
          <w:rStyle w:val="a3"/>
        </w:rPr>
        <w:t>«Связь поколений: от тружеников тыла ВОВ к волонтёрам СВО»</w:t>
      </w:r>
      <w:r w:rsidRPr="00C007D9">
        <w:t xml:space="preserve">, построенный на базе экспозиции музея техникума </w:t>
      </w:r>
      <w:r w:rsidRPr="00C007D9">
        <w:rPr>
          <w:rStyle w:val="a3"/>
        </w:rPr>
        <w:t>«Порталы времени»</w:t>
      </w:r>
      <w:r w:rsidRPr="00C007D9">
        <w:t xml:space="preserve"> и разделённый на два блока экскурсии: </w:t>
      </w:r>
      <w:r w:rsidRPr="00C007D9">
        <w:rPr>
          <w:rStyle w:val="a3"/>
        </w:rPr>
        <w:t>«Великая война»</w:t>
      </w:r>
      <w:r w:rsidRPr="00C007D9">
        <w:t xml:space="preserve"> и </w:t>
      </w:r>
      <w:r w:rsidRPr="00C007D9">
        <w:rPr>
          <w:rStyle w:val="a3"/>
        </w:rPr>
        <w:t>«Наши перспективы»</w:t>
      </w:r>
      <w:r w:rsidRPr="00C007D9">
        <w:t>.</w:t>
      </w:r>
    </w:p>
    <w:p w:rsidR="00923AE1" w:rsidRPr="00C007D9" w:rsidRDefault="0072494A" w:rsidP="00830A7D">
      <w:pPr>
        <w:pStyle w:val="2"/>
        <w:jc w:val="center"/>
        <w:rPr>
          <w:rFonts w:eastAsia="Times New Roman"/>
          <w:sz w:val="24"/>
          <w:szCs w:val="24"/>
        </w:rPr>
      </w:pPr>
      <w:r w:rsidRPr="00C007D9">
        <w:rPr>
          <w:rFonts w:eastAsia="Times New Roman"/>
          <w:sz w:val="24"/>
          <w:szCs w:val="24"/>
        </w:rPr>
        <w:t>2. Актуальность проекта</w:t>
      </w:r>
    </w:p>
    <w:p w:rsidR="00923AE1" w:rsidRPr="00C007D9" w:rsidRDefault="0072494A">
      <w:pPr>
        <w:pStyle w:val="a4"/>
      </w:pPr>
      <w:r w:rsidRPr="00C007D9">
        <w:t xml:space="preserve">Проект особенно важен сегодня, потому что помогает молодёжи увидеть: история не заканчивается в учебнике. Она продолжается в судьбах людей, в их поступках, в конкретной помощи, в памяти и благодарности. </w:t>
      </w:r>
      <w:proofErr w:type="spellStart"/>
      <w:r w:rsidRPr="00C007D9">
        <w:t>Музеефикация</w:t>
      </w:r>
      <w:proofErr w:type="spellEnd"/>
      <w:r w:rsidRPr="00C007D9">
        <w:t xml:space="preserve"> образовательного пространства — это перспектива на будущее. Когда учащиеся знакомятся с подвигом тружеников тыла, они понимают, что Победа ковалась не только на фронте, но и в тылу. Когда они видят труд волонтёров СВО, они осознают, что эта традиция не исчезла, а живёт в новом времени, в новых поколениях нашей необъятной Родины.</w:t>
      </w:r>
    </w:p>
    <w:p w:rsidR="00923AE1" w:rsidRPr="00C007D9" w:rsidRDefault="0072494A">
      <w:pPr>
        <w:pStyle w:val="a4"/>
      </w:pPr>
      <w:r w:rsidRPr="00C007D9">
        <w:t xml:space="preserve">Таким образом, наши </w:t>
      </w:r>
      <w:r w:rsidRPr="00C007D9">
        <w:rPr>
          <w:rStyle w:val="a3"/>
        </w:rPr>
        <w:t>«Порталы времени»</w:t>
      </w:r>
      <w:r w:rsidRPr="00C007D9">
        <w:t xml:space="preserve"> раскрываются новыми гранями. Музейная экспозиция становится пространством, где прошлое и настоящее соединяются в едином разговоре о долге, мужестве, милосердии и ответственности. Диалог времён на основе подлинных экспонатов — документальных свидетелей героического прошлого и настоящего — это прекрасная возможность понять нашу историческую судьбу.</w:t>
      </w:r>
    </w:p>
    <w:p w:rsidR="00923AE1" w:rsidRPr="00C007D9" w:rsidRDefault="0072494A" w:rsidP="00830A7D">
      <w:pPr>
        <w:pStyle w:val="2"/>
        <w:jc w:val="center"/>
        <w:rPr>
          <w:rFonts w:eastAsia="Times New Roman"/>
          <w:sz w:val="24"/>
          <w:szCs w:val="24"/>
        </w:rPr>
      </w:pPr>
      <w:r w:rsidRPr="00C007D9">
        <w:rPr>
          <w:rFonts w:eastAsia="Times New Roman"/>
          <w:sz w:val="24"/>
          <w:szCs w:val="24"/>
        </w:rPr>
        <w:t>3. Цель проекта</w:t>
      </w:r>
    </w:p>
    <w:p w:rsidR="00830A7D" w:rsidRPr="00D84707" w:rsidRDefault="0072494A" w:rsidP="00D84707">
      <w:pPr>
        <w:pStyle w:val="a4"/>
      </w:pPr>
      <w:r w:rsidRPr="00C007D9">
        <w:rPr>
          <w:rStyle w:val="a3"/>
        </w:rPr>
        <w:t>Формирование у обучающихся патриотического сознания, исторической памяти и уважения к труженикам тыла ВОВ и волонтёрам СВО через музейную экспозицию «Порталы времени».</w:t>
      </w:r>
    </w:p>
    <w:p w:rsidR="00923AE1" w:rsidRPr="00C007D9" w:rsidRDefault="0072494A" w:rsidP="00830A7D">
      <w:pPr>
        <w:pStyle w:val="2"/>
        <w:jc w:val="center"/>
        <w:rPr>
          <w:rFonts w:eastAsia="Times New Roman"/>
          <w:sz w:val="24"/>
          <w:szCs w:val="24"/>
        </w:rPr>
      </w:pPr>
      <w:r w:rsidRPr="00C007D9">
        <w:rPr>
          <w:rFonts w:eastAsia="Times New Roman"/>
          <w:sz w:val="24"/>
          <w:szCs w:val="24"/>
        </w:rPr>
        <w:t>4. Задачи проекта</w:t>
      </w:r>
    </w:p>
    <w:p w:rsidR="00923AE1" w:rsidRPr="00C007D9" w:rsidRDefault="0072494A">
      <w:pPr>
        <w:numPr>
          <w:ilvl w:val="0"/>
          <w:numId w:val="1"/>
        </w:numPr>
        <w:spacing w:before="100" w:beforeAutospacing="1" w:after="100" w:afterAutospacing="1"/>
        <w:rPr>
          <w:rFonts w:eastAsia="Times New Roman"/>
        </w:rPr>
      </w:pPr>
      <w:r w:rsidRPr="00C007D9">
        <w:rPr>
          <w:rFonts w:eastAsia="Times New Roman"/>
        </w:rPr>
        <w:t>показать связь между трудовым подвигом тружеников тыла ВОВ и деятельностью волонтёров СВО;</w:t>
      </w:r>
    </w:p>
    <w:p w:rsidR="00923AE1" w:rsidRPr="00C007D9" w:rsidRDefault="0072494A">
      <w:pPr>
        <w:numPr>
          <w:ilvl w:val="0"/>
          <w:numId w:val="1"/>
        </w:numPr>
        <w:spacing w:before="100" w:beforeAutospacing="1" w:after="100" w:afterAutospacing="1"/>
        <w:rPr>
          <w:rFonts w:eastAsia="Times New Roman"/>
        </w:rPr>
      </w:pPr>
      <w:r w:rsidRPr="00C007D9">
        <w:rPr>
          <w:rFonts w:eastAsia="Times New Roman"/>
        </w:rPr>
        <w:lastRenderedPageBreak/>
        <w:t>раскрыть значение тыла как важнейшей части исторической победы и современной поддержки фронта;</w:t>
      </w:r>
    </w:p>
    <w:p w:rsidR="00923AE1" w:rsidRPr="00C007D9" w:rsidRDefault="0072494A">
      <w:pPr>
        <w:numPr>
          <w:ilvl w:val="0"/>
          <w:numId w:val="1"/>
        </w:numPr>
        <w:spacing w:before="100" w:beforeAutospacing="1" w:after="100" w:afterAutospacing="1"/>
        <w:rPr>
          <w:rFonts w:eastAsia="Times New Roman"/>
        </w:rPr>
      </w:pPr>
      <w:r w:rsidRPr="00C007D9">
        <w:rPr>
          <w:rFonts w:eastAsia="Times New Roman"/>
        </w:rPr>
        <w:t>познакомить студентов с подлинными музейными экспонатами;</w:t>
      </w:r>
    </w:p>
    <w:p w:rsidR="00923AE1" w:rsidRPr="00C007D9" w:rsidRDefault="0072494A">
      <w:pPr>
        <w:numPr>
          <w:ilvl w:val="0"/>
          <w:numId w:val="1"/>
        </w:numPr>
        <w:spacing w:before="100" w:beforeAutospacing="1" w:after="100" w:afterAutospacing="1"/>
        <w:rPr>
          <w:rFonts w:eastAsia="Times New Roman"/>
        </w:rPr>
      </w:pPr>
      <w:r w:rsidRPr="00C007D9">
        <w:rPr>
          <w:rFonts w:eastAsia="Times New Roman"/>
        </w:rPr>
        <w:t>воспитать уважение к людям, которые помогают Родине трудом, заботой и самоотверженностью;</w:t>
      </w:r>
    </w:p>
    <w:p w:rsidR="00923AE1" w:rsidRPr="00C007D9" w:rsidRDefault="0072494A">
      <w:pPr>
        <w:numPr>
          <w:ilvl w:val="0"/>
          <w:numId w:val="1"/>
        </w:numPr>
        <w:spacing w:before="100" w:beforeAutospacing="1" w:after="100" w:afterAutospacing="1"/>
        <w:rPr>
          <w:rFonts w:eastAsia="Times New Roman"/>
        </w:rPr>
      </w:pPr>
      <w:r w:rsidRPr="00C007D9">
        <w:rPr>
          <w:rFonts w:eastAsia="Times New Roman"/>
        </w:rPr>
        <w:t>развить интерес к истории войны, памяти поколений и современному гражданскому служению;</w:t>
      </w:r>
    </w:p>
    <w:p w:rsidR="00923AE1" w:rsidRPr="00C007D9" w:rsidRDefault="0072494A">
      <w:pPr>
        <w:numPr>
          <w:ilvl w:val="0"/>
          <w:numId w:val="1"/>
        </w:numPr>
        <w:spacing w:before="100" w:beforeAutospacing="1" w:after="100" w:afterAutospacing="1"/>
        <w:rPr>
          <w:rFonts w:eastAsia="Times New Roman"/>
        </w:rPr>
      </w:pPr>
      <w:r w:rsidRPr="00C007D9">
        <w:rPr>
          <w:rFonts w:eastAsia="Times New Roman"/>
        </w:rPr>
        <w:t>сформировать понимание, что патриотизм выражается не только в героическом поступке, но и в ежедневном труде на благо страны.</w:t>
      </w:r>
    </w:p>
    <w:p w:rsidR="00923AE1" w:rsidRPr="00C007D9" w:rsidRDefault="0072494A" w:rsidP="00830A7D">
      <w:pPr>
        <w:pStyle w:val="2"/>
        <w:jc w:val="center"/>
        <w:rPr>
          <w:rFonts w:eastAsia="Times New Roman"/>
          <w:sz w:val="24"/>
          <w:szCs w:val="24"/>
        </w:rPr>
      </w:pPr>
      <w:r w:rsidRPr="00C007D9">
        <w:rPr>
          <w:rFonts w:eastAsia="Times New Roman"/>
          <w:sz w:val="24"/>
          <w:szCs w:val="24"/>
        </w:rPr>
        <w:t>5. Главная идея проекта</w:t>
      </w:r>
    </w:p>
    <w:p w:rsidR="00923AE1" w:rsidRPr="00C007D9" w:rsidRDefault="0072494A">
      <w:pPr>
        <w:pStyle w:val="a4"/>
      </w:pPr>
      <w:r w:rsidRPr="00C007D9">
        <w:t>Главная идея проекта состоит в том, что:</w:t>
      </w:r>
    </w:p>
    <w:p w:rsidR="00923AE1" w:rsidRPr="00C007D9" w:rsidRDefault="0072494A">
      <w:pPr>
        <w:pStyle w:val="a4"/>
        <w:divId w:val="744689538"/>
      </w:pPr>
      <w:r w:rsidRPr="00C007D9">
        <w:rPr>
          <w:rStyle w:val="a3"/>
        </w:rPr>
        <w:t>Труженики тыла в годы Великой Отечественной войны и волонтёры СВО в наше время выполняют одну и ту же высокую миссию — поддерживают защитников Родины, приближают победу и сохраняют единство народа.</w:t>
      </w:r>
    </w:p>
    <w:p w:rsidR="00923AE1" w:rsidRPr="00C007D9" w:rsidRDefault="0072494A">
      <w:pPr>
        <w:pStyle w:val="a4"/>
      </w:pPr>
      <w:r w:rsidRPr="00C007D9">
        <w:t xml:space="preserve">Именно поэтому экспозиция музея техникума </w:t>
      </w:r>
      <w:r w:rsidRPr="00C007D9">
        <w:rPr>
          <w:rStyle w:val="a3"/>
        </w:rPr>
        <w:t>«Порталы времени»</w:t>
      </w:r>
      <w:r w:rsidRPr="00C007D9">
        <w:t xml:space="preserve"> выстраивается как путешествие сквозь эпохи, где каждый экспонат становится не просто предметом, а символом человеческой памяти, труда и служения.</w:t>
      </w:r>
    </w:p>
    <w:p w:rsidR="00923AE1" w:rsidRPr="00C007D9" w:rsidRDefault="0072494A" w:rsidP="00830A7D">
      <w:pPr>
        <w:pStyle w:val="2"/>
        <w:jc w:val="center"/>
        <w:rPr>
          <w:rFonts w:eastAsia="Times New Roman"/>
          <w:sz w:val="24"/>
          <w:szCs w:val="24"/>
        </w:rPr>
      </w:pPr>
      <w:r w:rsidRPr="00C007D9">
        <w:rPr>
          <w:rFonts w:eastAsia="Times New Roman"/>
          <w:sz w:val="24"/>
          <w:szCs w:val="24"/>
        </w:rPr>
        <w:t>6. Структура экскурсии по двум блокам</w:t>
      </w:r>
    </w:p>
    <w:p w:rsidR="00923AE1" w:rsidRPr="00C007D9" w:rsidRDefault="0072494A">
      <w:pPr>
        <w:pStyle w:val="a4"/>
      </w:pPr>
      <w:r w:rsidRPr="00C007D9">
        <w:t>Экскурсия состоит из двух взаимосвязанных частей:</w:t>
      </w:r>
    </w:p>
    <w:p w:rsidR="00923AE1" w:rsidRPr="00C007D9" w:rsidRDefault="0072494A">
      <w:pPr>
        <w:numPr>
          <w:ilvl w:val="0"/>
          <w:numId w:val="2"/>
        </w:numPr>
        <w:spacing w:before="100" w:beforeAutospacing="1" w:after="100" w:afterAutospacing="1"/>
        <w:rPr>
          <w:rFonts w:eastAsia="Times New Roman"/>
        </w:rPr>
      </w:pPr>
      <w:r w:rsidRPr="00C007D9">
        <w:rPr>
          <w:rStyle w:val="a3"/>
          <w:rFonts w:eastAsia="Times New Roman"/>
        </w:rPr>
        <w:t>«Великая война»</w:t>
      </w:r>
      <w:r w:rsidRPr="00C007D9">
        <w:rPr>
          <w:rFonts w:eastAsia="Times New Roman"/>
        </w:rPr>
        <w:t xml:space="preserve"> — о тружениках тыла, фронтовом подвиге и цене Победы;</w:t>
      </w:r>
    </w:p>
    <w:p w:rsidR="00923AE1" w:rsidRPr="00C007D9" w:rsidRDefault="0072494A">
      <w:pPr>
        <w:numPr>
          <w:ilvl w:val="0"/>
          <w:numId w:val="2"/>
        </w:numPr>
        <w:spacing w:before="100" w:beforeAutospacing="1" w:after="100" w:afterAutospacing="1"/>
        <w:rPr>
          <w:rFonts w:eastAsia="Times New Roman"/>
        </w:rPr>
      </w:pPr>
      <w:r w:rsidRPr="00C007D9">
        <w:rPr>
          <w:rStyle w:val="a3"/>
          <w:rFonts w:eastAsia="Times New Roman"/>
        </w:rPr>
        <w:t>«Наши перспективы»</w:t>
      </w:r>
      <w:r w:rsidRPr="00C007D9">
        <w:rPr>
          <w:rFonts w:eastAsia="Times New Roman"/>
        </w:rPr>
        <w:t xml:space="preserve"> — о волонтёрах СВО, современных защитниках и продолжении традиции народного тыла.</w:t>
      </w:r>
    </w:p>
    <w:p w:rsidR="00923AE1" w:rsidRPr="00C007D9" w:rsidRDefault="0072494A" w:rsidP="00830A7D">
      <w:pPr>
        <w:pStyle w:val="1"/>
        <w:rPr>
          <w:rFonts w:eastAsia="Times New Roman"/>
          <w:sz w:val="24"/>
          <w:szCs w:val="24"/>
        </w:rPr>
      </w:pPr>
      <w:r w:rsidRPr="00C007D9">
        <w:rPr>
          <w:rFonts w:eastAsia="Times New Roman"/>
          <w:sz w:val="24"/>
          <w:szCs w:val="24"/>
        </w:rPr>
        <w:t xml:space="preserve">Блок 1. </w:t>
      </w:r>
      <w:r w:rsidRPr="00C007D9">
        <w:rPr>
          <w:rStyle w:val="a3"/>
          <w:rFonts w:eastAsia="Times New Roman"/>
          <w:b/>
          <w:bCs/>
          <w:sz w:val="24"/>
          <w:szCs w:val="24"/>
        </w:rPr>
        <w:t>«Великая война»</w:t>
      </w:r>
    </w:p>
    <w:p w:rsidR="00923AE1" w:rsidRPr="00C007D9" w:rsidRDefault="0072494A">
      <w:pPr>
        <w:pStyle w:val="2"/>
        <w:rPr>
          <w:rFonts w:eastAsia="Times New Roman"/>
          <w:sz w:val="24"/>
          <w:szCs w:val="24"/>
        </w:rPr>
      </w:pPr>
      <w:r w:rsidRPr="00C007D9">
        <w:rPr>
          <w:rFonts w:eastAsia="Times New Roman"/>
          <w:sz w:val="24"/>
          <w:szCs w:val="24"/>
        </w:rPr>
        <w:t>Смысл блока</w:t>
      </w:r>
    </w:p>
    <w:p w:rsidR="00923AE1" w:rsidRPr="00C007D9" w:rsidRDefault="0072494A">
      <w:pPr>
        <w:pStyle w:val="a4"/>
      </w:pPr>
      <w:r w:rsidRPr="00C007D9">
        <w:t>Этот блок посвящён победителям в страшной войне — фронтовикам, подпольщикам и тем, кто в годы войны обеспечивал фронт всем необходимым. Через предметы и воспоминания посетители узнают, что Победа рождалась не только в бою, но и в повседневном тяжёлом труде простых людей. Особое место в рассказе занимают труженики тыла, ведь именно они помогали фронту выстоять и победить.</w:t>
      </w:r>
    </w:p>
    <w:p w:rsidR="00923AE1" w:rsidRPr="00C007D9" w:rsidRDefault="0072494A">
      <w:pPr>
        <w:pStyle w:val="2"/>
        <w:rPr>
          <w:rFonts w:eastAsia="Times New Roman"/>
          <w:sz w:val="24"/>
          <w:szCs w:val="24"/>
        </w:rPr>
      </w:pPr>
      <w:r w:rsidRPr="00C007D9">
        <w:rPr>
          <w:rFonts w:eastAsia="Times New Roman"/>
          <w:sz w:val="24"/>
          <w:szCs w:val="24"/>
        </w:rPr>
        <w:t>Экспонаты блока</w:t>
      </w:r>
    </w:p>
    <w:p w:rsidR="00923AE1" w:rsidRPr="00C007D9" w:rsidRDefault="0072494A">
      <w:pPr>
        <w:numPr>
          <w:ilvl w:val="0"/>
          <w:numId w:val="3"/>
        </w:numPr>
        <w:spacing w:before="100" w:beforeAutospacing="1" w:after="100" w:afterAutospacing="1"/>
        <w:rPr>
          <w:rFonts w:eastAsia="Times New Roman"/>
        </w:rPr>
      </w:pPr>
      <w:r w:rsidRPr="00C007D9">
        <w:rPr>
          <w:rFonts w:eastAsia="Times New Roman"/>
        </w:rPr>
        <w:t>каска;</w:t>
      </w:r>
    </w:p>
    <w:p w:rsidR="00923AE1" w:rsidRPr="00C007D9" w:rsidRDefault="0072494A">
      <w:pPr>
        <w:numPr>
          <w:ilvl w:val="0"/>
          <w:numId w:val="3"/>
        </w:numPr>
        <w:spacing w:before="100" w:beforeAutospacing="1" w:after="100" w:afterAutospacing="1"/>
        <w:rPr>
          <w:rFonts w:eastAsia="Times New Roman"/>
        </w:rPr>
      </w:pPr>
      <w:r w:rsidRPr="00C007D9">
        <w:rPr>
          <w:rFonts w:eastAsia="Times New Roman"/>
        </w:rPr>
        <w:t>штык;</w:t>
      </w:r>
    </w:p>
    <w:p w:rsidR="00923AE1" w:rsidRPr="00C007D9" w:rsidRDefault="0072494A">
      <w:pPr>
        <w:numPr>
          <w:ilvl w:val="0"/>
          <w:numId w:val="3"/>
        </w:numPr>
        <w:spacing w:before="100" w:beforeAutospacing="1" w:after="100" w:afterAutospacing="1"/>
        <w:rPr>
          <w:rFonts w:eastAsia="Times New Roman"/>
        </w:rPr>
      </w:pPr>
      <w:r w:rsidRPr="00C007D9">
        <w:rPr>
          <w:rFonts w:eastAsia="Times New Roman"/>
        </w:rPr>
        <w:t>гильзы;</w:t>
      </w:r>
    </w:p>
    <w:p w:rsidR="00923AE1" w:rsidRPr="00C007D9" w:rsidRDefault="0072494A">
      <w:pPr>
        <w:numPr>
          <w:ilvl w:val="0"/>
          <w:numId w:val="3"/>
        </w:numPr>
        <w:spacing w:before="100" w:beforeAutospacing="1" w:after="100" w:afterAutospacing="1"/>
        <w:rPr>
          <w:rFonts w:eastAsia="Times New Roman"/>
        </w:rPr>
      </w:pPr>
      <w:r w:rsidRPr="00C007D9">
        <w:rPr>
          <w:rFonts w:eastAsia="Times New Roman"/>
        </w:rPr>
        <w:t>орден Красной Звезды;</w:t>
      </w:r>
    </w:p>
    <w:p w:rsidR="00923AE1" w:rsidRPr="00C007D9" w:rsidRDefault="0072494A">
      <w:pPr>
        <w:numPr>
          <w:ilvl w:val="0"/>
          <w:numId w:val="3"/>
        </w:numPr>
        <w:spacing w:before="100" w:beforeAutospacing="1" w:after="100" w:afterAutospacing="1"/>
        <w:rPr>
          <w:rFonts w:eastAsia="Times New Roman"/>
        </w:rPr>
      </w:pPr>
      <w:r w:rsidRPr="00C007D9">
        <w:rPr>
          <w:rFonts w:eastAsia="Times New Roman"/>
        </w:rPr>
        <w:t>воспоминания разведчика, спасшего командира;</w:t>
      </w:r>
    </w:p>
    <w:p w:rsidR="00923AE1" w:rsidRPr="00C007D9" w:rsidRDefault="0072494A">
      <w:pPr>
        <w:numPr>
          <w:ilvl w:val="0"/>
          <w:numId w:val="3"/>
        </w:numPr>
        <w:spacing w:before="100" w:beforeAutospacing="1" w:after="100" w:afterAutospacing="1"/>
        <w:rPr>
          <w:rFonts w:eastAsia="Times New Roman"/>
        </w:rPr>
      </w:pPr>
      <w:r w:rsidRPr="00C007D9">
        <w:rPr>
          <w:rFonts w:eastAsia="Times New Roman"/>
        </w:rPr>
        <w:t>окопная свеча;</w:t>
      </w:r>
    </w:p>
    <w:p w:rsidR="00923AE1" w:rsidRPr="00C007D9" w:rsidRDefault="0072494A">
      <w:pPr>
        <w:numPr>
          <w:ilvl w:val="0"/>
          <w:numId w:val="3"/>
        </w:numPr>
        <w:spacing w:before="100" w:beforeAutospacing="1" w:after="100" w:afterAutospacing="1"/>
        <w:rPr>
          <w:rFonts w:eastAsia="Times New Roman"/>
        </w:rPr>
      </w:pPr>
      <w:r w:rsidRPr="00C007D9">
        <w:rPr>
          <w:rFonts w:eastAsia="Times New Roman"/>
        </w:rPr>
        <w:t>студийное фото из Берлина молодых офицеров — победителей.</w:t>
      </w:r>
    </w:p>
    <w:p w:rsidR="00923AE1" w:rsidRPr="00C007D9" w:rsidRDefault="004A01C8">
      <w:pPr>
        <w:pStyle w:val="2"/>
        <w:rPr>
          <w:rFonts w:eastAsia="Times New Roman"/>
          <w:sz w:val="24"/>
          <w:szCs w:val="24"/>
        </w:rPr>
      </w:pPr>
      <w:r>
        <w:rPr>
          <w:rFonts w:eastAsia="Times New Roman"/>
          <w:sz w:val="24"/>
          <w:szCs w:val="24"/>
        </w:rPr>
        <w:t>Тема</w:t>
      </w:r>
      <w:r w:rsidR="0072494A" w:rsidRPr="00C007D9">
        <w:rPr>
          <w:rFonts w:eastAsia="Times New Roman"/>
          <w:sz w:val="24"/>
          <w:szCs w:val="24"/>
        </w:rPr>
        <w:t xml:space="preserve"> тружеников тыла</w:t>
      </w:r>
    </w:p>
    <w:p w:rsidR="00923AE1" w:rsidRPr="00C007D9" w:rsidRDefault="0072494A">
      <w:pPr>
        <w:pStyle w:val="a4"/>
      </w:pPr>
      <w:r w:rsidRPr="00C007D9">
        <w:lastRenderedPageBreak/>
        <w:t>Хотя здесь представлены и фронтовые предметы, они помогают показать, ради чего и ради кого трудился тыл. Каждый мешок зерна, каждая вещь, каждая смена у станка была обращена к таким же солдатам, разведчикам, офицерам, чей подвиг зависел от поддержки тыла.</w:t>
      </w:r>
    </w:p>
    <w:p w:rsidR="00923AE1" w:rsidRPr="00C007D9" w:rsidRDefault="0072494A">
      <w:pPr>
        <w:pStyle w:val="a4"/>
      </w:pPr>
      <w:r w:rsidRPr="00C007D9">
        <w:rPr>
          <w:rStyle w:val="a3"/>
        </w:rPr>
        <w:t>Окопная свеча</w:t>
      </w:r>
      <w:r w:rsidRPr="00C007D9">
        <w:t xml:space="preserve"> особенно важна для раскрытия темы: это предмет, который соединяет фронт и тыл. Она была нужна солдатам в окопах, но изготавливалась руками тех, кто оставался в тылу. В ней — тепло заботы, простота народной помощи и огромная нравственная сила. Это символ того, как маленькое дело становилось частью большой Победы.</w:t>
      </w:r>
    </w:p>
    <w:p w:rsidR="00923AE1" w:rsidRPr="00C007D9" w:rsidRDefault="0072494A">
      <w:pPr>
        <w:pStyle w:val="a4"/>
      </w:pPr>
      <w:r w:rsidRPr="00C007D9">
        <w:rPr>
          <w:rStyle w:val="a3"/>
        </w:rPr>
        <w:t>Студийное фото из Берлина молодых офицеров — победителей</w:t>
      </w:r>
      <w:r w:rsidRPr="00C007D9">
        <w:t xml:space="preserve"> — это образ торжества Победы, возвращения с войны, преодоления страшных испытаний. Оно помогает показать, что за радостью Победы стояли годы труда и лишений миллионов людей в тылу. Это не только фотография воинов, но и итог труда всего народа, который дождался Победы.</w:t>
      </w:r>
    </w:p>
    <w:p w:rsidR="00923AE1" w:rsidRPr="00C007D9" w:rsidRDefault="0072494A">
      <w:pPr>
        <w:pStyle w:val="2"/>
        <w:rPr>
          <w:rFonts w:eastAsia="Times New Roman"/>
          <w:sz w:val="24"/>
          <w:szCs w:val="24"/>
        </w:rPr>
      </w:pPr>
      <w:r w:rsidRPr="00C007D9">
        <w:rPr>
          <w:rFonts w:eastAsia="Times New Roman"/>
          <w:sz w:val="24"/>
          <w:szCs w:val="24"/>
        </w:rPr>
        <w:t>Раскрытие экспонатов</w:t>
      </w:r>
    </w:p>
    <w:p w:rsidR="00923AE1" w:rsidRPr="00C007D9" w:rsidRDefault="0072494A">
      <w:pPr>
        <w:numPr>
          <w:ilvl w:val="0"/>
          <w:numId w:val="4"/>
        </w:numPr>
        <w:spacing w:before="100" w:beforeAutospacing="1" w:after="100" w:afterAutospacing="1"/>
        <w:rPr>
          <w:rFonts w:eastAsia="Times New Roman"/>
        </w:rPr>
      </w:pPr>
      <w:r w:rsidRPr="00C007D9">
        <w:rPr>
          <w:rStyle w:val="a3"/>
          <w:rFonts w:eastAsia="Times New Roman"/>
        </w:rPr>
        <w:t>Каска</w:t>
      </w:r>
      <w:r w:rsidRPr="00C007D9">
        <w:rPr>
          <w:rFonts w:eastAsia="Times New Roman"/>
        </w:rPr>
        <w:t xml:space="preserve"> — символ защиты бойца, которому тыл давал возможность выстоять;</w:t>
      </w:r>
    </w:p>
    <w:p w:rsidR="00923AE1" w:rsidRPr="00C007D9" w:rsidRDefault="0072494A">
      <w:pPr>
        <w:numPr>
          <w:ilvl w:val="0"/>
          <w:numId w:val="4"/>
        </w:numPr>
        <w:spacing w:before="100" w:beforeAutospacing="1" w:after="100" w:afterAutospacing="1"/>
        <w:rPr>
          <w:rFonts w:eastAsia="Times New Roman"/>
        </w:rPr>
      </w:pPr>
      <w:r w:rsidRPr="00C007D9">
        <w:rPr>
          <w:rStyle w:val="a3"/>
          <w:rFonts w:eastAsia="Times New Roman"/>
        </w:rPr>
        <w:t>Штык</w:t>
      </w:r>
      <w:r w:rsidRPr="00C007D9">
        <w:rPr>
          <w:rFonts w:eastAsia="Times New Roman"/>
        </w:rPr>
        <w:t xml:space="preserve"> — знак ближнего боя, где решались судьбы людей и страны;</w:t>
      </w:r>
    </w:p>
    <w:p w:rsidR="00923AE1" w:rsidRPr="00C007D9" w:rsidRDefault="0072494A">
      <w:pPr>
        <w:numPr>
          <w:ilvl w:val="0"/>
          <w:numId w:val="4"/>
        </w:numPr>
        <w:spacing w:before="100" w:beforeAutospacing="1" w:after="100" w:afterAutospacing="1"/>
        <w:rPr>
          <w:rFonts w:eastAsia="Times New Roman"/>
        </w:rPr>
      </w:pPr>
      <w:r w:rsidRPr="00C007D9">
        <w:rPr>
          <w:rStyle w:val="a3"/>
          <w:rFonts w:eastAsia="Times New Roman"/>
        </w:rPr>
        <w:t>Гильзы</w:t>
      </w:r>
      <w:r w:rsidRPr="00C007D9">
        <w:rPr>
          <w:rFonts w:eastAsia="Times New Roman"/>
        </w:rPr>
        <w:t xml:space="preserve"> — молчаливое напоминание о страшной цене войны;</w:t>
      </w:r>
    </w:p>
    <w:p w:rsidR="00923AE1" w:rsidRPr="00C007D9" w:rsidRDefault="0072494A">
      <w:pPr>
        <w:numPr>
          <w:ilvl w:val="0"/>
          <w:numId w:val="4"/>
        </w:numPr>
        <w:spacing w:before="100" w:beforeAutospacing="1" w:after="100" w:afterAutospacing="1"/>
        <w:rPr>
          <w:rFonts w:eastAsia="Times New Roman"/>
        </w:rPr>
      </w:pPr>
      <w:r w:rsidRPr="00C007D9">
        <w:rPr>
          <w:rStyle w:val="a3"/>
          <w:rFonts w:eastAsia="Times New Roman"/>
        </w:rPr>
        <w:t>Орден Красной Звезды</w:t>
      </w:r>
      <w:r w:rsidRPr="00C007D9">
        <w:rPr>
          <w:rFonts w:eastAsia="Times New Roman"/>
        </w:rPr>
        <w:t xml:space="preserve"> — признание храбрости бойцов, которым труженики тыла помогали своей поддержкой;</w:t>
      </w:r>
    </w:p>
    <w:p w:rsidR="00923AE1" w:rsidRPr="00C007D9" w:rsidRDefault="0072494A">
      <w:pPr>
        <w:numPr>
          <w:ilvl w:val="0"/>
          <w:numId w:val="4"/>
        </w:numPr>
        <w:spacing w:before="100" w:beforeAutospacing="1" w:after="100" w:afterAutospacing="1"/>
        <w:rPr>
          <w:rFonts w:eastAsia="Times New Roman"/>
        </w:rPr>
      </w:pPr>
      <w:r w:rsidRPr="00C007D9">
        <w:rPr>
          <w:rStyle w:val="a3"/>
          <w:rFonts w:eastAsia="Times New Roman"/>
        </w:rPr>
        <w:t>Воспоминания разведчика, спасшего командира</w:t>
      </w:r>
      <w:r w:rsidRPr="00C007D9">
        <w:rPr>
          <w:rFonts w:eastAsia="Times New Roman"/>
        </w:rPr>
        <w:t xml:space="preserve"> — свидетельство того, что фронтовой героизм и тыловой труд были частью одного общего подвига;</w:t>
      </w:r>
    </w:p>
    <w:p w:rsidR="00923AE1" w:rsidRPr="00C007D9" w:rsidRDefault="0072494A">
      <w:pPr>
        <w:numPr>
          <w:ilvl w:val="0"/>
          <w:numId w:val="4"/>
        </w:numPr>
        <w:spacing w:before="100" w:beforeAutospacing="1" w:after="100" w:afterAutospacing="1"/>
        <w:rPr>
          <w:rFonts w:eastAsia="Times New Roman"/>
        </w:rPr>
      </w:pPr>
      <w:r w:rsidRPr="00C007D9">
        <w:rPr>
          <w:rStyle w:val="a3"/>
          <w:rFonts w:eastAsia="Times New Roman"/>
        </w:rPr>
        <w:t>Окопная свеча</w:t>
      </w:r>
      <w:r w:rsidRPr="00C007D9">
        <w:rPr>
          <w:rFonts w:eastAsia="Times New Roman"/>
        </w:rPr>
        <w:t xml:space="preserve"> — символ заботы, тепла и единения фронта и тыла;</w:t>
      </w:r>
    </w:p>
    <w:p w:rsidR="00923AE1" w:rsidRPr="00C007D9" w:rsidRDefault="0072494A">
      <w:pPr>
        <w:numPr>
          <w:ilvl w:val="0"/>
          <w:numId w:val="4"/>
        </w:numPr>
        <w:spacing w:before="100" w:beforeAutospacing="1" w:after="100" w:afterAutospacing="1"/>
        <w:rPr>
          <w:rFonts w:eastAsia="Times New Roman"/>
        </w:rPr>
      </w:pPr>
      <w:r w:rsidRPr="00C007D9">
        <w:rPr>
          <w:rStyle w:val="a3"/>
          <w:rFonts w:eastAsia="Times New Roman"/>
        </w:rPr>
        <w:t>Студийное фото из Берлина молодых офицеров — победителей</w:t>
      </w:r>
      <w:r w:rsidRPr="00C007D9">
        <w:rPr>
          <w:rFonts w:eastAsia="Times New Roman"/>
        </w:rPr>
        <w:t xml:space="preserve"> — символ долгожданной Победы и того, ради чего трудились миллионы людей в тылу.</w:t>
      </w:r>
    </w:p>
    <w:p w:rsidR="00923AE1" w:rsidRPr="004A01C8" w:rsidRDefault="0072494A">
      <w:pPr>
        <w:pStyle w:val="a4"/>
        <w:rPr>
          <w:b/>
        </w:rPr>
      </w:pPr>
      <w:r w:rsidRPr="004A01C8">
        <w:rPr>
          <w:b/>
        </w:rPr>
        <w:t>Экскурсовод может подчеркнуть:</w:t>
      </w:r>
    </w:p>
    <w:p w:rsidR="00923AE1" w:rsidRPr="00C007D9" w:rsidRDefault="0072494A">
      <w:pPr>
        <w:numPr>
          <w:ilvl w:val="0"/>
          <w:numId w:val="5"/>
        </w:numPr>
        <w:spacing w:before="100" w:beforeAutospacing="1" w:after="100" w:afterAutospacing="1"/>
        <w:rPr>
          <w:rFonts w:eastAsia="Times New Roman"/>
        </w:rPr>
      </w:pPr>
      <w:r w:rsidRPr="00C007D9">
        <w:rPr>
          <w:rFonts w:eastAsia="Times New Roman"/>
        </w:rPr>
        <w:t>что за каждым солдатом стояли тысячи людей в тылу;</w:t>
      </w:r>
    </w:p>
    <w:p w:rsidR="00923AE1" w:rsidRPr="00C007D9" w:rsidRDefault="0072494A">
      <w:pPr>
        <w:numPr>
          <w:ilvl w:val="0"/>
          <w:numId w:val="5"/>
        </w:numPr>
        <w:spacing w:before="100" w:beforeAutospacing="1" w:after="100" w:afterAutospacing="1"/>
        <w:rPr>
          <w:rFonts w:eastAsia="Times New Roman"/>
        </w:rPr>
      </w:pPr>
      <w:r w:rsidRPr="00C007D9">
        <w:rPr>
          <w:rFonts w:eastAsia="Times New Roman"/>
        </w:rPr>
        <w:t>что фронт и тыл были единым целым;</w:t>
      </w:r>
    </w:p>
    <w:p w:rsidR="00923AE1" w:rsidRPr="00C007D9" w:rsidRDefault="0072494A">
      <w:pPr>
        <w:numPr>
          <w:ilvl w:val="0"/>
          <w:numId w:val="5"/>
        </w:numPr>
        <w:spacing w:before="100" w:beforeAutospacing="1" w:after="100" w:afterAutospacing="1"/>
        <w:rPr>
          <w:rFonts w:eastAsia="Times New Roman"/>
        </w:rPr>
      </w:pPr>
      <w:r w:rsidRPr="00C007D9">
        <w:rPr>
          <w:rFonts w:eastAsia="Times New Roman"/>
        </w:rPr>
        <w:t>что детский и женский труд в годы войны был столь же важен, как и бой;</w:t>
      </w:r>
    </w:p>
    <w:p w:rsidR="00923AE1" w:rsidRPr="00C007D9" w:rsidRDefault="0072494A">
      <w:pPr>
        <w:numPr>
          <w:ilvl w:val="0"/>
          <w:numId w:val="5"/>
        </w:numPr>
        <w:spacing w:before="100" w:beforeAutospacing="1" w:after="100" w:afterAutospacing="1"/>
        <w:rPr>
          <w:rFonts w:eastAsia="Times New Roman"/>
        </w:rPr>
      </w:pPr>
      <w:r w:rsidRPr="00C007D9">
        <w:rPr>
          <w:rFonts w:eastAsia="Times New Roman"/>
        </w:rPr>
        <w:t>что Победа стала возможной благодаря совместному усилию всей великой страны;</w:t>
      </w:r>
    </w:p>
    <w:p w:rsidR="00923AE1" w:rsidRPr="00C007D9" w:rsidRDefault="0072494A">
      <w:pPr>
        <w:numPr>
          <w:ilvl w:val="0"/>
          <w:numId w:val="5"/>
        </w:numPr>
        <w:spacing w:before="100" w:beforeAutospacing="1" w:after="100" w:afterAutospacing="1"/>
        <w:rPr>
          <w:rFonts w:eastAsia="Times New Roman"/>
        </w:rPr>
      </w:pPr>
      <w:r w:rsidRPr="00C007D9">
        <w:rPr>
          <w:rFonts w:eastAsia="Times New Roman"/>
        </w:rPr>
        <w:t>что окопная свеча — это образ народной заботы, а фотография из Берлина — образ результата этой общей жертвы и труда.</w:t>
      </w:r>
    </w:p>
    <w:p w:rsidR="00923AE1" w:rsidRPr="00C007D9" w:rsidRDefault="0072494A">
      <w:pPr>
        <w:pStyle w:val="2"/>
        <w:rPr>
          <w:rFonts w:eastAsia="Times New Roman"/>
          <w:sz w:val="24"/>
          <w:szCs w:val="24"/>
        </w:rPr>
      </w:pPr>
      <w:r w:rsidRPr="00C007D9">
        <w:rPr>
          <w:rFonts w:eastAsia="Times New Roman"/>
          <w:sz w:val="24"/>
          <w:szCs w:val="24"/>
        </w:rPr>
        <w:t>О тружениках тыла</w:t>
      </w:r>
    </w:p>
    <w:p w:rsidR="00923AE1" w:rsidRPr="00C007D9" w:rsidRDefault="0072494A">
      <w:pPr>
        <w:pStyle w:val="a4"/>
      </w:pPr>
      <w:r w:rsidRPr="00C007D9">
        <w:t xml:space="preserve">В годы Великой Отечественной войны вся жизнь страны подчинялась одному великому и грозному смыслу: </w:t>
      </w:r>
      <w:r w:rsidRPr="00C007D9">
        <w:rPr>
          <w:rStyle w:val="a3"/>
        </w:rPr>
        <w:t>«Всё для фронта, всё для Победы»</w:t>
      </w:r>
      <w:r w:rsidRPr="00C007D9">
        <w:t>. Эти слова были не лозунгом, а законом совести. Под ними жили миллионы людей. Мужчины уходили на фронт, а их место занимали женщины, старики, подростки, дети. Они работали в поле и на заводах, заготавливали хлеб и дрова, шили одежду, ухаживали за ранеными, строили оборонительные рубежи, помогали армии всем, чем могли.</w:t>
      </w:r>
    </w:p>
    <w:p w:rsidR="00923AE1" w:rsidRPr="00C007D9" w:rsidRDefault="0072494A">
      <w:pPr>
        <w:pStyle w:val="a4"/>
      </w:pPr>
      <w:r w:rsidRPr="00C007D9">
        <w:t xml:space="preserve">Особенно пронзительны судьбы тех, чьё детство оказалось перечёркнуто войной. Анна Ивановна Стрижакова вспоминала, как пережила оккупацию, а после освобождения, в четырнадцать лет, рыла противотанковые рвы шириной четыре метра. Четырнадцать лет — возраст, когда человек должен учиться, мечтать, расти. Но война сделала из ребёнка </w:t>
      </w:r>
      <w:r w:rsidRPr="00C007D9">
        <w:lastRenderedPageBreak/>
        <w:t xml:space="preserve">труженика тыла. Юная девочка вместе </w:t>
      </w:r>
      <w:proofErr w:type="gramStart"/>
      <w:r w:rsidRPr="00C007D9">
        <w:t>со</w:t>
      </w:r>
      <w:proofErr w:type="gramEnd"/>
      <w:r w:rsidRPr="00C007D9">
        <w:t xml:space="preserve"> взрослыми поднимала землю, преодолевала усталость и страх, потому что понимала: это нужно фронту, это нужно стране, это нужно Победе.</w:t>
      </w:r>
    </w:p>
    <w:p w:rsidR="00923AE1" w:rsidRPr="00C007D9" w:rsidRDefault="0072494A">
      <w:pPr>
        <w:pStyle w:val="a4"/>
      </w:pPr>
      <w:r w:rsidRPr="00C007D9">
        <w:t xml:space="preserve">Не менее тяжёлой была судьба Людмилы Архиповны Еременко из станицы Будённовской: в десять лет она уже работала в колхозе, а в одиннадцать стала помощником повара. Григорий Матвеевич </w:t>
      </w:r>
      <w:proofErr w:type="spellStart"/>
      <w:r w:rsidRPr="00C007D9">
        <w:t>Кулишов</w:t>
      </w:r>
      <w:proofErr w:type="spellEnd"/>
      <w:r w:rsidRPr="00C007D9">
        <w:t>, окончив всего шесть классов, с 1941 года трудился в полеводческой бригаде, неделями не бывая дома. Эти судьбы не исключение, а правило военного времени. В них — правда целого поколения, которое слишком рано познало цену хлеба, труда, ответственности и человеческого достоинства.</w:t>
      </w:r>
    </w:p>
    <w:p w:rsidR="00923AE1" w:rsidRPr="00C007D9" w:rsidRDefault="0072494A">
      <w:pPr>
        <w:pStyle w:val="a4"/>
      </w:pPr>
      <w:r w:rsidRPr="00C007D9">
        <w:t xml:space="preserve">На донской земле труд в годы войны стал настоящим подвигом. Женщины вели хозяйство, работали у станков, заменяли мужчин в самых тяжёлых делах. Подростки вставали рядом </w:t>
      </w:r>
      <w:proofErr w:type="gramStart"/>
      <w:r w:rsidRPr="00C007D9">
        <w:t>со</w:t>
      </w:r>
      <w:proofErr w:type="gramEnd"/>
      <w:r w:rsidRPr="00C007D9">
        <w:t xml:space="preserve"> взрослыми. Пожилые люди не щадили себя. Все они понимали: если не выдержит тыл, не устоит фронт. Их судьбы можно представить как живой голос времени, объясняющий, почему фронтовые предметы, окопная свеча и берлинское фото — не просто музейные экспонаты, а символы общей Победы, к которой причастны и труженики тыла.</w:t>
      </w:r>
    </w:p>
    <w:p w:rsidR="00830A7D" w:rsidRPr="00C007D9" w:rsidRDefault="00830A7D" w:rsidP="00830A7D">
      <w:pPr>
        <w:pStyle w:val="1"/>
        <w:rPr>
          <w:rFonts w:eastAsia="Times New Roman"/>
          <w:sz w:val="24"/>
          <w:szCs w:val="24"/>
        </w:rPr>
      </w:pPr>
    </w:p>
    <w:p w:rsidR="00923AE1" w:rsidRPr="00C007D9" w:rsidRDefault="0072494A" w:rsidP="00830A7D">
      <w:pPr>
        <w:pStyle w:val="1"/>
        <w:rPr>
          <w:rFonts w:eastAsia="Times New Roman"/>
          <w:sz w:val="24"/>
          <w:szCs w:val="24"/>
        </w:rPr>
      </w:pPr>
      <w:r w:rsidRPr="00C007D9">
        <w:rPr>
          <w:rFonts w:eastAsia="Times New Roman"/>
          <w:sz w:val="24"/>
          <w:szCs w:val="24"/>
        </w:rPr>
        <w:t xml:space="preserve">Блок 2. </w:t>
      </w:r>
      <w:r w:rsidRPr="00C007D9">
        <w:rPr>
          <w:rStyle w:val="a3"/>
          <w:rFonts w:eastAsia="Times New Roman"/>
          <w:b/>
          <w:bCs/>
          <w:sz w:val="24"/>
          <w:szCs w:val="24"/>
        </w:rPr>
        <w:t>«Наши перспективы»</w:t>
      </w:r>
    </w:p>
    <w:p w:rsidR="00923AE1" w:rsidRPr="00C007D9" w:rsidRDefault="0072494A">
      <w:pPr>
        <w:pStyle w:val="2"/>
        <w:rPr>
          <w:rFonts w:eastAsia="Times New Roman"/>
          <w:sz w:val="24"/>
          <w:szCs w:val="24"/>
        </w:rPr>
      </w:pPr>
      <w:r w:rsidRPr="00C007D9">
        <w:rPr>
          <w:rFonts w:eastAsia="Times New Roman"/>
          <w:sz w:val="24"/>
          <w:szCs w:val="24"/>
        </w:rPr>
        <w:t>Смысл блока</w:t>
      </w:r>
    </w:p>
    <w:p w:rsidR="00923AE1" w:rsidRPr="00C007D9" w:rsidRDefault="0072494A">
      <w:pPr>
        <w:pStyle w:val="a4"/>
      </w:pPr>
      <w:r w:rsidRPr="00C007D9">
        <w:t>Этот блок показывает, что традиция служения Родине продолжается. Если в годы Великой Отечественной войны тыл кормил фронт, то сегодня волонтёры СВО поддерживают бойцов, передают гуманитарную помощь, собирают необходимые вещи, помогают госпиталям и тем самым продолжают дело тружеников тыла.</w:t>
      </w:r>
    </w:p>
    <w:p w:rsidR="00923AE1" w:rsidRPr="00C007D9" w:rsidRDefault="0072494A">
      <w:pPr>
        <w:pStyle w:val="a4"/>
      </w:pPr>
      <w:r w:rsidRPr="00C007D9">
        <w:t xml:space="preserve">Название блока </w:t>
      </w:r>
      <w:r w:rsidRPr="00C007D9">
        <w:rPr>
          <w:rStyle w:val="a3"/>
        </w:rPr>
        <w:t>«Наши перспективы»</w:t>
      </w:r>
      <w:r w:rsidRPr="00C007D9">
        <w:t xml:space="preserve"> говорит о будущем: о том, что опыт прошлого не исчезает, а становится основой для воспитания нового поколения граждан, готовых к ответственности, помощи и взаимовыручке.</w:t>
      </w:r>
    </w:p>
    <w:p w:rsidR="00923AE1" w:rsidRPr="00C007D9" w:rsidRDefault="0072494A">
      <w:pPr>
        <w:pStyle w:val="2"/>
        <w:rPr>
          <w:rFonts w:eastAsia="Times New Roman"/>
          <w:sz w:val="24"/>
          <w:szCs w:val="24"/>
        </w:rPr>
      </w:pPr>
      <w:r w:rsidRPr="00C007D9">
        <w:rPr>
          <w:rFonts w:eastAsia="Times New Roman"/>
          <w:sz w:val="24"/>
          <w:szCs w:val="24"/>
        </w:rPr>
        <w:t>Экспонаты блока</w:t>
      </w:r>
    </w:p>
    <w:p w:rsidR="00923AE1" w:rsidRPr="00C007D9" w:rsidRDefault="0072494A">
      <w:pPr>
        <w:numPr>
          <w:ilvl w:val="0"/>
          <w:numId w:val="6"/>
        </w:numPr>
        <w:spacing w:before="100" w:beforeAutospacing="1" w:after="100" w:afterAutospacing="1"/>
        <w:rPr>
          <w:rFonts w:eastAsia="Times New Roman"/>
        </w:rPr>
      </w:pPr>
      <w:r w:rsidRPr="00C007D9">
        <w:rPr>
          <w:rFonts w:eastAsia="Times New Roman"/>
        </w:rPr>
        <w:t>каска;</w:t>
      </w:r>
    </w:p>
    <w:p w:rsidR="00923AE1" w:rsidRPr="00C007D9" w:rsidRDefault="0072494A">
      <w:pPr>
        <w:numPr>
          <w:ilvl w:val="0"/>
          <w:numId w:val="6"/>
        </w:numPr>
        <w:spacing w:before="100" w:beforeAutospacing="1" w:after="100" w:afterAutospacing="1"/>
        <w:rPr>
          <w:rFonts w:eastAsia="Times New Roman"/>
        </w:rPr>
      </w:pPr>
      <w:r w:rsidRPr="00C007D9">
        <w:rPr>
          <w:rFonts w:eastAsia="Times New Roman"/>
        </w:rPr>
        <w:t xml:space="preserve">средства управления </w:t>
      </w:r>
      <w:proofErr w:type="spellStart"/>
      <w:r w:rsidRPr="00C007D9">
        <w:rPr>
          <w:rFonts w:eastAsia="Times New Roman"/>
        </w:rPr>
        <w:t>дроном</w:t>
      </w:r>
      <w:proofErr w:type="spellEnd"/>
      <w:r w:rsidRPr="00C007D9">
        <w:rPr>
          <w:rFonts w:eastAsia="Times New Roman"/>
        </w:rPr>
        <w:t>;</w:t>
      </w:r>
    </w:p>
    <w:p w:rsidR="00923AE1" w:rsidRPr="00C007D9" w:rsidRDefault="0072494A">
      <w:pPr>
        <w:numPr>
          <w:ilvl w:val="0"/>
          <w:numId w:val="6"/>
        </w:numPr>
        <w:spacing w:before="100" w:beforeAutospacing="1" w:after="100" w:afterAutospacing="1"/>
        <w:rPr>
          <w:rFonts w:eastAsia="Times New Roman"/>
        </w:rPr>
      </w:pPr>
      <w:r w:rsidRPr="00C007D9">
        <w:rPr>
          <w:rFonts w:eastAsia="Times New Roman"/>
        </w:rPr>
        <w:t>шевроны наших воинов;</w:t>
      </w:r>
    </w:p>
    <w:p w:rsidR="00923AE1" w:rsidRPr="00C007D9" w:rsidRDefault="0072494A">
      <w:pPr>
        <w:numPr>
          <w:ilvl w:val="0"/>
          <w:numId w:val="6"/>
        </w:numPr>
        <w:spacing w:before="100" w:beforeAutospacing="1" w:after="100" w:afterAutospacing="1"/>
        <w:rPr>
          <w:rFonts w:eastAsia="Times New Roman"/>
        </w:rPr>
      </w:pPr>
      <w:proofErr w:type="gramStart"/>
      <w:r w:rsidRPr="00C007D9">
        <w:rPr>
          <w:rFonts w:eastAsia="Times New Roman"/>
        </w:rPr>
        <w:t>вражеский</w:t>
      </w:r>
      <w:proofErr w:type="gramEnd"/>
      <w:r w:rsidRPr="00C007D9">
        <w:rPr>
          <w:rFonts w:eastAsia="Times New Roman"/>
        </w:rPr>
        <w:t xml:space="preserve"> </w:t>
      </w:r>
      <w:proofErr w:type="spellStart"/>
      <w:r w:rsidRPr="00C007D9">
        <w:rPr>
          <w:rFonts w:eastAsia="Times New Roman"/>
        </w:rPr>
        <w:t>беспилотник</w:t>
      </w:r>
      <w:proofErr w:type="spellEnd"/>
      <w:r w:rsidRPr="00C007D9">
        <w:rPr>
          <w:rFonts w:eastAsia="Times New Roman"/>
        </w:rPr>
        <w:t xml:space="preserve"> с Донбасса;</w:t>
      </w:r>
    </w:p>
    <w:p w:rsidR="00923AE1" w:rsidRPr="00C007D9" w:rsidRDefault="0072494A">
      <w:pPr>
        <w:numPr>
          <w:ilvl w:val="0"/>
          <w:numId w:val="6"/>
        </w:numPr>
        <w:spacing w:before="100" w:beforeAutospacing="1" w:after="100" w:afterAutospacing="1"/>
        <w:rPr>
          <w:rFonts w:eastAsia="Times New Roman"/>
        </w:rPr>
      </w:pPr>
      <w:r w:rsidRPr="00C007D9">
        <w:rPr>
          <w:rFonts w:eastAsia="Times New Roman"/>
        </w:rPr>
        <w:t xml:space="preserve">фотопанорама </w:t>
      </w:r>
      <w:proofErr w:type="spellStart"/>
      <w:r w:rsidRPr="00C007D9">
        <w:rPr>
          <w:rFonts w:eastAsia="Times New Roman"/>
        </w:rPr>
        <w:t>Саур-Могила</w:t>
      </w:r>
      <w:proofErr w:type="spellEnd"/>
      <w:r w:rsidRPr="00C007D9">
        <w:rPr>
          <w:rFonts w:eastAsia="Times New Roman"/>
        </w:rPr>
        <w:t>;</w:t>
      </w:r>
    </w:p>
    <w:p w:rsidR="00923AE1" w:rsidRPr="00C007D9" w:rsidRDefault="0072494A">
      <w:pPr>
        <w:numPr>
          <w:ilvl w:val="0"/>
          <w:numId w:val="6"/>
        </w:numPr>
        <w:spacing w:before="100" w:beforeAutospacing="1" w:after="100" w:afterAutospacing="1"/>
        <w:rPr>
          <w:rFonts w:eastAsia="Times New Roman"/>
        </w:rPr>
      </w:pPr>
      <w:r w:rsidRPr="00C007D9">
        <w:rPr>
          <w:rFonts w:eastAsia="Times New Roman"/>
        </w:rPr>
        <w:t>муляж пистолета Макарова с глушителем;</w:t>
      </w:r>
    </w:p>
    <w:p w:rsidR="00923AE1" w:rsidRPr="00C007D9" w:rsidRDefault="0072494A">
      <w:pPr>
        <w:numPr>
          <w:ilvl w:val="0"/>
          <w:numId w:val="6"/>
        </w:numPr>
        <w:spacing w:before="100" w:beforeAutospacing="1" w:after="100" w:afterAutospacing="1"/>
        <w:rPr>
          <w:rFonts w:eastAsia="Times New Roman"/>
        </w:rPr>
      </w:pPr>
      <w:r w:rsidRPr="00C007D9">
        <w:rPr>
          <w:rFonts w:eastAsia="Times New Roman"/>
        </w:rPr>
        <w:t>модель истребителя МиГ-29 с полным вооружением.</w:t>
      </w:r>
    </w:p>
    <w:p w:rsidR="00923AE1" w:rsidRPr="00C007D9" w:rsidRDefault="0072494A">
      <w:pPr>
        <w:pStyle w:val="2"/>
        <w:rPr>
          <w:rFonts w:eastAsia="Times New Roman"/>
          <w:sz w:val="24"/>
          <w:szCs w:val="24"/>
        </w:rPr>
      </w:pPr>
      <w:r w:rsidRPr="00C007D9">
        <w:rPr>
          <w:rFonts w:eastAsia="Times New Roman"/>
          <w:sz w:val="24"/>
          <w:szCs w:val="24"/>
        </w:rPr>
        <w:t>Связь экспонатов с волонтёрами СВО и тружениками тыла</w:t>
      </w:r>
    </w:p>
    <w:p w:rsidR="00923AE1" w:rsidRPr="00C007D9" w:rsidRDefault="0072494A">
      <w:pPr>
        <w:numPr>
          <w:ilvl w:val="0"/>
          <w:numId w:val="7"/>
        </w:numPr>
        <w:spacing w:before="100" w:beforeAutospacing="1" w:after="100" w:afterAutospacing="1"/>
        <w:rPr>
          <w:rFonts w:eastAsia="Times New Roman"/>
        </w:rPr>
      </w:pPr>
      <w:r w:rsidRPr="00C007D9">
        <w:rPr>
          <w:rStyle w:val="a3"/>
          <w:rFonts w:eastAsia="Times New Roman"/>
        </w:rPr>
        <w:t>Каска</w:t>
      </w:r>
      <w:r w:rsidRPr="00C007D9">
        <w:rPr>
          <w:rFonts w:eastAsia="Times New Roman"/>
        </w:rPr>
        <w:t xml:space="preserve"> — символ защиты бойца и преемственности: как в войну, так и сегодня человек на передовой нуждается в заботе и поддержке тыла.</w:t>
      </w:r>
    </w:p>
    <w:p w:rsidR="00923AE1" w:rsidRPr="00C007D9" w:rsidRDefault="0072494A">
      <w:pPr>
        <w:numPr>
          <w:ilvl w:val="0"/>
          <w:numId w:val="7"/>
        </w:numPr>
        <w:spacing w:before="100" w:beforeAutospacing="1" w:after="100" w:afterAutospacing="1"/>
        <w:rPr>
          <w:rFonts w:eastAsia="Times New Roman"/>
        </w:rPr>
      </w:pPr>
      <w:r w:rsidRPr="00C007D9">
        <w:rPr>
          <w:rStyle w:val="a3"/>
          <w:rFonts w:eastAsia="Times New Roman"/>
        </w:rPr>
        <w:t xml:space="preserve">Средства управления </w:t>
      </w:r>
      <w:proofErr w:type="spellStart"/>
      <w:r w:rsidRPr="00C007D9">
        <w:rPr>
          <w:rStyle w:val="a3"/>
          <w:rFonts w:eastAsia="Times New Roman"/>
        </w:rPr>
        <w:t>дроном</w:t>
      </w:r>
      <w:proofErr w:type="spellEnd"/>
      <w:r w:rsidRPr="00C007D9">
        <w:rPr>
          <w:rFonts w:eastAsia="Times New Roman"/>
        </w:rPr>
        <w:t xml:space="preserve"> — знак современного фронта, где помощь волонтёров и общества обеспечивает бойцам возможность выполнять задачи.</w:t>
      </w:r>
    </w:p>
    <w:p w:rsidR="00923AE1" w:rsidRPr="00C007D9" w:rsidRDefault="0072494A">
      <w:pPr>
        <w:numPr>
          <w:ilvl w:val="0"/>
          <w:numId w:val="7"/>
        </w:numPr>
        <w:spacing w:before="100" w:beforeAutospacing="1" w:after="100" w:afterAutospacing="1"/>
        <w:rPr>
          <w:rFonts w:eastAsia="Times New Roman"/>
        </w:rPr>
      </w:pPr>
      <w:r w:rsidRPr="00C007D9">
        <w:rPr>
          <w:rStyle w:val="a3"/>
          <w:rFonts w:eastAsia="Times New Roman"/>
        </w:rPr>
        <w:t>Шевроны наших воинов</w:t>
      </w:r>
      <w:r w:rsidRPr="00C007D9">
        <w:rPr>
          <w:rFonts w:eastAsia="Times New Roman"/>
        </w:rPr>
        <w:t xml:space="preserve"> — символ воинского братства, за которое сегодня переживают и которому помогают волонтёры.</w:t>
      </w:r>
    </w:p>
    <w:p w:rsidR="00923AE1" w:rsidRPr="00C007D9" w:rsidRDefault="0072494A">
      <w:pPr>
        <w:numPr>
          <w:ilvl w:val="0"/>
          <w:numId w:val="7"/>
        </w:numPr>
        <w:spacing w:before="100" w:beforeAutospacing="1" w:after="100" w:afterAutospacing="1"/>
        <w:rPr>
          <w:rFonts w:eastAsia="Times New Roman"/>
        </w:rPr>
      </w:pPr>
      <w:proofErr w:type="gramStart"/>
      <w:r w:rsidRPr="00C007D9">
        <w:rPr>
          <w:rStyle w:val="a3"/>
          <w:rFonts w:eastAsia="Times New Roman"/>
        </w:rPr>
        <w:lastRenderedPageBreak/>
        <w:t xml:space="preserve">Вражеский </w:t>
      </w:r>
      <w:proofErr w:type="spellStart"/>
      <w:r w:rsidRPr="00C007D9">
        <w:rPr>
          <w:rStyle w:val="a3"/>
          <w:rFonts w:eastAsia="Times New Roman"/>
        </w:rPr>
        <w:t>беспилотник</w:t>
      </w:r>
      <w:proofErr w:type="spellEnd"/>
      <w:r w:rsidRPr="00C007D9">
        <w:rPr>
          <w:rStyle w:val="a3"/>
          <w:rFonts w:eastAsia="Times New Roman"/>
        </w:rPr>
        <w:t xml:space="preserve"> с Донбасса</w:t>
      </w:r>
      <w:r w:rsidRPr="00C007D9">
        <w:rPr>
          <w:rFonts w:eastAsia="Times New Roman"/>
        </w:rPr>
        <w:t xml:space="preserve"> — напоминание о том, что современные угрозы требуют новых форм помощи, ответственности и технологической осведомлённости.</w:t>
      </w:r>
      <w:proofErr w:type="gramEnd"/>
    </w:p>
    <w:p w:rsidR="00923AE1" w:rsidRPr="00C007D9" w:rsidRDefault="0072494A">
      <w:pPr>
        <w:numPr>
          <w:ilvl w:val="0"/>
          <w:numId w:val="7"/>
        </w:numPr>
        <w:spacing w:before="100" w:beforeAutospacing="1" w:after="100" w:afterAutospacing="1"/>
        <w:rPr>
          <w:rFonts w:eastAsia="Times New Roman"/>
        </w:rPr>
      </w:pPr>
      <w:r w:rsidRPr="00C007D9">
        <w:rPr>
          <w:rStyle w:val="a3"/>
          <w:rFonts w:eastAsia="Times New Roman"/>
        </w:rPr>
        <w:t xml:space="preserve">Фотопанорама </w:t>
      </w:r>
      <w:proofErr w:type="spellStart"/>
      <w:r w:rsidRPr="00C007D9">
        <w:rPr>
          <w:rStyle w:val="a3"/>
          <w:rFonts w:eastAsia="Times New Roman"/>
        </w:rPr>
        <w:t>Саур-Могила</w:t>
      </w:r>
      <w:proofErr w:type="spellEnd"/>
      <w:r w:rsidRPr="00C007D9">
        <w:rPr>
          <w:rFonts w:eastAsia="Times New Roman"/>
        </w:rPr>
        <w:t xml:space="preserve"> — образ воинской славы и стойкости, который связывает прошлое и настоящее, напоминая, что память о подвиге жива.</w:t>
      </w:r>
    </w:p>
    <w:p w:rsidR="00923AE1" w:rsidRPr="00C007D9" w:rsidRDefault="0072494A">
      <w:pPr>
        <w:numPr>
          <w:ilvl w:val="0"/>
          <w:numId w:val="7"/>
        </w:numPr>
        <w:spacing w:before="100" w:beforeAutospacing="1" w:after="100" w:afterAutospacing="1"/>
        <w:rPr>
          <w:rFonts w:eastAsia="Times New Roman"/>
        </w:rPr>
      </w:pPr>
      <w:r w:rsidRPr="00C007D9">
        <w:rPr>
          <w:rStyle w:val="a3"/>
          <w:rFonts w:eastAsia="Times New Roman"/>
        </w:rPr>
        <w:t>Муляж пистолета Макарова с глушителем</w:t>
      </w:r>
      <w:r w:rsidRPr="00C007D9">
        <w:rPr>
          <w:rFonts w:eastAsia="Times New Roman"/>
        </w:rPr>
        <w:t xml:space="preserve"> — наглядный элемент, показывающий специфику современного вооружения и необходимость понимать, как меняется характер угроз и защиты в наше время.</w:t>
      </w:r>
    </w:p>
    <w:p w:rsidR="00923AE1" w:rsidRPr="00C007D9" w:rsidRDefault="0072494A">
      <w:pPr>
        <w:numPr>
          <w:ilvl w:val="0"/>
          <w:numId w:val="7"/>
        </w:numPr>
        <w:spacing w:before="100" w:beforeAutospacing="1" w:after="100" w:afterAutospacing="1"/>
        <w:rPr>
          <w:rFonts w:eastAsia="Times New Roman"/>
        </w:rPr>
      </w:pPr>
      <w:r w:rsidRPr="00C007D9">
        <w:rPr>
          <w:rStyle w:val="a3"/>
          <w:rFonts w:eastAsia="Times New Roman"/>
        </w:rPr>
        <w:t>Модель истребителя МиГ-29 с полным вооружением</w:t>
      </w:r>
      <w:r w:rsidRPr="00C007D9">
        <w:rPr>
          <w:rFonts w:eastAsia="Times New Roman"/>
        </w:rPr>
        <w:t xml:space="preserve"> — символ силы, современности и готовности защищать воздушное пространство Родины. Он помогает показать, что защита Отечества сегодня требует не только мужества, но и знаний, техники, дисциплины и высокой ответственности.</w:t>
      </w:r>
    </w:p>
    <w:p w:rsidR="00923AE1" w:rsidRPr="00C007D9" w:rsidRDefault="0072494A">
      <w:pPr>
        <w:pStyle w:val="2"/>
        <w:rPr>
          <w:rFonts w:eastAsia="Times New Roman"/>
          <w:sz w:val="24"/>
          <w:szCs w:val="24"/>
        </w:rPr>
      </w:pPr>
      <w:r w:rsidRPr="00C007D9">
        <w:rPr>
          <w:rFonts w:eastAsia="Times New Roman"/>
          <w:sz w:val="24"/>
          <w:szCs w:val="24"/>
        </w:rPr>
        <w:t>Связь с волонтёрами СВО</w:t>
      </w:r>
    </w:p>
    <w:p w:rsidR="00923AE1" w:rsidRPr="00C007D9" w:rsidRDefault="0072494A">
      <w:pPr>
        <w:pStyle w:val="a4"/>
      </w:pPr>
      <w:r w:rsidRPr="00C007D9">
        <w:t>Именно в этом блоке особенно важно подчеркнуть, что волонтёры СВО — это современные труженики тыла. Как их предшественники в годы войны:</w:t>
      </w:r>
    </w:p>
    <w:p w:rsidR="00923AE1" w:rsidRPr="00C007D9" w:rsidRDefault="0072494A">
      <w:pPr>
        <w:numPr>
          <w:ilvl w:val="0"/>
          <w:numId w:val="8"/>
        </w:numPr>
        <w:spacing w:before="100" w:beforeAutospacing="1" w:after="100" w:afterAutospacing="1"/>
        <w:rPr>
          <w:rFonts w:eastAsia="Times New Roman"/>
        </w:rPr>
      </w:pPr>
      <w:r w:rsidRPr="00C007D9">
        <w:rPr>
          <w:rFonts w:eastAsia="Times New Roman"/>
        </w:rPr>
        <w:t>они помогают бойцам и госпиталям;</w:t>
      </w:r>
    </w:p>
    <w:p w:rsidR="00923AE1" w:rsidRPr="00C007D9" w:rsidRDefault="0072494A">
      <w:pPr>
        <w:numPr>
          <w:ilvl w:val="0"/>
          <w:numId w:val="8"/>
        </w:numPr>
        <w:spacing w:before="100" w:beforeAutospacing="1" w:after="100" w:afterAutospacing="1"/>
        <w:rPr>
          <w:rFonts w:eastAsia="Times New Roman"/>
        </w:rPr>
      </w:pPr>
      <w:r w:rsidRPr="00C007D9">
        <w:rPr>
          <w:rFonts w:eastAsia="Times New Roman"/>
        </w:rPr>
        <w:t>они работают не ради славы, а ради долга;</w:t>
      </w:r>
    </w:p>
    <w:p w:rsidR="00923AE1" w:rsidRPr="00C007D9" w:rsidRDefault="0072494A">
      <w:pPr>
        <w:numPr>
          <w:ilvl w:val="0"/>
          <w:numId w:val="8"/>
        </w:numPr>
        <w:spacing w:before="100" w:beforeAutospacing="1" w:after="100" w:afterAutospacing="1"/>
        <w:rPr>
          <w:rFonts w:eastAsia="Times New Roman"/>
        </w:rPr>
      </w:pPr>
      <w:r w:rsidRPr="00C007D9">
        <w:rPr>
          <w:rFonts w:eastAsia="Times New Roman"/>
        </w:rPr>
        <w:t>они поддерживают фронт всем, чем могут;</w:t>
      </w:r>
    </w:p>
    <w:p w:rsidR="00923AE1" w:rsidRPr="00C007D9" w:rsidRDefault="0072494A">
      <w:pPr>
        <w:numPr>
          <w:ilvl w:val="0"/>
          <w:numId w:val="8"/>
        </w:numPr>
        <w:spacing w:before="100" w:beforeAutospacing="1" w:after="100" w:afterAutospacing="1"/>
        <w:rPr>
          <w:rFonts w:eastAsia="Times New Roman"/>
        </w:rPr>
      </w:pPr>
      <w:r w:rsidRPr="00C007D9">
        <w:rPr>
          <w:rFonts w:eastAsia="Times New Roman"/>
        </w:rPr>
        <w:t>они делают это часто своими руками, на собственные средства, по зову сердца.</w:t>
      </w:r>
    </w:p>
    <w:p w:rsidR="00923AE1" w:rsidRPr="00C007D9" w:rsidRDefault="0072494A">
      <w:pPr>
        <w:pStyle w:val="a4"/>
      </w:pPr>
      <w:r w:rsidRPr="00C007D9">
        <w:t xml:space="preserve">Как в годы Великой Отечественной войны тыл был опорой фронта, так и теперь народная помощь стала важнейшей частью общего дела. Современный тыл — это гуманитарные сборы, изготовление окопных свечей, плетение маскировочных сетей, пошив вещей, сбор продуктов, помощь госпиталям, письма поддержки, забота о семьях бойцов. Это не громкие, но </w:t>
      </w:r>
      <w:proofErr w:type="gramStart"/>
      <w:r w:rsidRPr="00C007D9">
        <w:t>очень нужные</w:t>
      </w:r>
      <w:proofErr w:type="gramEnd"/>
      <w:r w:rsidRPr="00C007D9">
        <w:t xml:space="preserve"> дела. Из них и складывается сила страны.</w:t>
      </w:r>
    </w:p>
    <w:p w:rsidR="00923AE1" w:rsidRPr="00C007D9" w:rsidRDefault="0072494A">
      <w:pPr>
        <w:pStyle w:val="a4"/>
      </w:pPr>
      <w:r w:rsidRPr="00C007D9">
        <w:t xml:space="preserve">Особенно трогателен пример села </w:t>
      </w:r>
      <w:proofErr w:type="spellStart"/>
      <w:r w:rsidRPr="00C007D9">
        <w:t>Бешпагир</w:t>
      </w:r>
      <w:proofErr w:type="spellEnd"/>
      <w:r w:rsidRPr="00C007D9">
        <w:t xml:space="preserve"> </w:t>
      </w:r>
      <w:proofErr w:type="spellStart"/>
      <w:r w:rsidRPr="00C007D9">
        <w:t>Грачёвского</w:t>
      </w:r>
      <w:proofErr w:type="spellEnd"/>
      <w:r w:rsidRPr="00C007D9">
        <w:t xml:space="preserve"> района, где действует группа «серебряных волонтёров». Среди них — Ольга Ивановна Стрижакова, которая знает все тонкости изготовления окопных свечей и передаёт свой опыт молодёжи. Её односельчанка Н. И. Попова печёт дома пирожки для бойцов. Другие женщины плетут маскировочные сети, сушат сухари, делают подушки для госпиталя. Всё это они делают не ради похвалы, а по велению сердца. Их труд — это продолжение великой традиции служения Родине.</w:t>
      </w:r>
    </w:p>
    <w:p w:rsidR="00923AE1" w:rsidRPr="00C007D9" w:rsidRDefault="0072494A">
      <w:pPr>
        <w:pStyle w:val="a4"/>
      </w:pPr>
      <w:r w:rsidRPr="00C007D9">
        <w:t>Особая сила этих людей в том, что многие из них сами пережили военные годы в детстве. Они знают, что такое голод, холод, ожидание, потеря и надежда. Они помнят, какой ценой достаётся мир. Поэтому их помощь современным защитникам Отечества наполнена глубочайшим смыслом. Они не просто передают вещи — они передают опыт стойкости, тепло сердца, веру в человека и в страну.</w:t>
      </w:r>
    </w:p>
    <w:p w:rsidR="00923AE1" w:rsidRPr="00C007D9" w:rsidRDefault="0072494A" w:rsidP="00830A7D">
      <w:pPr>
        <w:pStyle w:val="2"/>
        <w:jc w:val="center"/>
        <w:rPr>
          <w:rFonts w:eastAsia="Times New Roman"/>
          <w:sz w:val="24"/>
          <w:szCs w:val="24"/>
        </w:rPr>
      </w:pPr>
      <w:r w:rsidRPr="00C007D9">
        <w:rPr>
          <w:rFonts w:eastAsia="Times New Roman"/>
          <w:sz w:val="24"/>
          <w:szCs w:val="24"/>
        </w:rPr>
        <w:t xml:space="preserve">7. </w:t>
      </w:r>
      <w:r w:rsidR="0082266B" w:rsidRPr="00C007D9">
        <w:rPr>
          <w:rFonts w:eastAsia="Times New Roman"/>
          <w:sz w:val="24"/>
          <w:szCs w:val="24"/>
        </w:rPr>
        <w:t>Лейтмотив проекта</w:t>
      </w:r>
    </w:p>
    <w:p w:rsidR="00923AE1" w:rsidRPr="00C007D9" w:rsidRDefault="0072494A">
      <w:pPr>
        <w:pStyle w:val="a4"/>
      </w:pPr>
      <w:r w:rsidRPr="00C007D9">
        <w:t>Главная задача экскурсии — не просто показать две разные части экспозиции, а связать их в единую историческую линию.</w:t>
      </w:r>
    </w:p>
    <w:p w:rsidR="00923AE1" w:rsidRPr="00C007D9" w:rsidRDefault="0072494A">
      <w:pPr>
        <w:pStyle w:val="3"/>
        <w:rPr>
          <w:rFonts w:eastAsia="Times New Roman"/>
          <w:sz w:val="24"/>
          <w:szCs w:val="24"/>
        </w:rPr>
      </w:pPr>
      <w:r w:rsidRPr="00C007D9">
        <w:rPr>
          <w:rFonts w:eastAsia="Times New Roman"/>
          <w:sz w:val="24"/>
          <w:szCs w:val="24"/>
        </w:rPr>
        <w:t>Общая логика экскурсии:</w:t>
      </w:r>
    </w:p>
    <w:p w:rsidR="00923AE1" w:rsidRPr="00C007D9" w:rsidRDefault="0072494A">
      <w:pPr>
        <w:numPr>
          <w:ilvl w:val="0"/>
          <w:numId w:val="9"/>
        </w:numPr>
        <w:spacing w:before="100" w:beforeAutospacing="1" w:after="100" w:afterAutospacing="1"/>
        <w:rPr>
          <w:rFonts w:eastAsia="Times New Roman"/>
        </w:rPr>
      </w:pPr>
      <w:r w:rsidRPr="00C007D9">
        <w:rPr>
          <w:rStyle w:val="a3"/>
          <w:rFonts w:eastAsia="Times New Roman"/>
        </w:rPr>
        <w:t>«Великая война»</w:t>
      </w:r>
      <w:r w:rsidRPr="00C007D9">
        <w:rPr>
          <w:rFonts w:eastAsia="Times New Roman"/>
        </w:rPr>
        <w:t xml:space="preserve"> — как начиналась традиция народного тыла, как Победа ковалась трудом и жертвой.</w:t>
      </w:r>
    </w:p>
    <w:p w:rsidR="00923AE1" w:rsidRPr="00C007D9" w:rsidRDefault="0072494A">
      <w:pPr>
        <w:numPr>
          <w:ilvl w:val="0"/>
          <w:numId w:val="9"/>
        </w:numPr>
        <w:spacing w:before="100" w:beforeAutospacing="1" w:after="100" w:afterAutospacing="1"/>
        <w:rPr>
          <w:rFonts w:eastAsia="Times New Roman"/>
        </w:rPr>
      </w:pPr>
      <w:r w:rsidRPr="00C007D9">
        <w:rPr>
          <w:rStyle w:val="a3"/>
          <w:rFonts w:eastAsia="Times New Roman"/>
        </w:rPr>
        <w:lastRenderedPageBreak/>
        <w:t>«Наши перспективы»</w:t>
      </w:r>
      <w:r w:rsidRPr="00C007D9">
        <w:rPr>
          <w:rFonts w:eastAsia="Times New Roman"/>
        </w:rPr>
        <w:t xml:space="preserve"> — как эта традиция продолжается сегодня в волонтёрском движении и поддержке СВО.</w:t>
      </w:r>
    </w:p>
    <w:p w:rsidR="00923AE1" w:rsidRPr="00C007D9" w:rsidRDefault="0072494A">
      <w:pPr>
        <w:pStyle w:val="3"/>
        <w:rPr>
          <w:rFonts w:eastAsia="Times New Roman"/>
          <w:sz w:val="24"/>
          <w:szCs w:val="24"/>
        </w:rPr>
      </w:pPr>
      <w:r w:rsidRPr="00C007D9">
        <w:rPr>
          <w:rFonts w:eastAsia="Times New Roman"/>
          <w:sz w:val="24"/>
          <w:szCs w:val="24"/>
        </w:rPr>
        <w:t>Общая мысль:</w:t>
      </w:r>
    </w:p>
    <w:p w:rsidR="00923AE1" w:rsidRPr="00C007D9" w:rsidRDefault="0072494A">
      <w:pPr>
        <w:pStyle w:val="a4"/>
        <w:divId w:val="1041444299"/>
      </w:pPr>
      <w:r w:rsidRPr="00C007D9">
        <w:rPr>
          <w:rStyle w:val="a3"/>
        </w:rPr>
        <w:t xml:space="preserve">Труженики тыла Великой Отечественной войны и волонтёры СВО — это люди разных эпох, но одного духа. Их объединяют любовь к Родине, ответственность за </w:t>
      </w:r>
      <w:proofErr w:type="gramStart"/>
      <w:r w:rsidRPr="00C007D9">
        <w:rPr>
          <w:rStyle w:val="a3"/>
        </w:rPr>
        <w:t>ближнего</w:t>
      </w:r>
      <w:proofErr w:type="gramEnd"/>
      <w:r w:rsidRPr="00C007D9">
        <w:rPr>
          <w:rStyle w:val="a3"/>
        </w:rPr>
        <w:t xml:space="preserve"> и готовность служить Отечеству не на словах, а на деле.</w:t>
      </w:r>
    </w:p>
    <w:p w:rsidR="00923AE1" w:rsidRPr="00C007D9" w:rsidRDefault="0072494A" w:rsidP="00830A7D">
      <w:pPr>
        <w:pStyle w:val="2"/>
        <w:jc w:val="center"/>
        <w:rPr>
          <w:rFonts w:eastAsia="Times New Roman"/>
          <w:sz w:val="24"/>
          <w:szCs w:val="24"/>
        </w:rPr>
      </w:pPr>
      <w:r w:rsidRPr="00C007D9">
        <w:rPr>
          <w:rFonts w:eastAsia="Times New Roman"/>
          <w:sz w:val="24"/>
          <w:szCs w:val="24"/>
        </w:rPr>
        <w:t>8. Пример</w:t>
      </w:r>
      <w:r w:rsidR="0082266B" w:rsidRPr="00C007D9">
        <w:rPr>
          <w:rFonts w:eastAsia="Times New Roman"/>
          <w:sz w:val="24"/>
          <w:szCs w:val="24"/>
        </w:rPr>
        <w:t xml:space="preserve"> содержательной подачи информации</w:t>
      </w:r>
    </w:p>
    <w:p w:rsidR="00923AE1" w:rsidRPr="00C007D9" w:rsidRDefault="0082266B">
      <w:pPr>
        <w:pStyle w:val="3"/>
        <w:rPr>
          <w:rFonts w:eastAsia="Times New Roman"/>
          <w:sz w:val="24"/>
          <w:szCs w:val="24"/>
        </w:rPr>
      </w:pPr>
      <w:r w:rsidRPr="00C007D9">
        <w:rPr>
          <w:rFonts w:eastAsia="Times New Roman"/>
          <w:sz w:val="24"/>
          <w:szCs w:val="24"/>
        </w:rPr>
        <w:t>Вступление</w:t>
      </w:r>
    </w:p>
    <w:p w:rsidR="00923AE1" w:rsidRPr="00C007D9" w:rsidRDefault="0072494A">
      <w:pPr>
        <w:pStyle w:val="a4"/>
      </w:pPr>
      <w:r w:rsidRPr="00C007D9">
        <w:t xml:space="preserve">«Сегодня мы пройдём через два времени. Первое — это годы Великой Отечественной войны, когда Победа </w:t>
      </w:r>
      <w:proofErr w:type="spellStart"/>
      <w:r w:rsidRPr="00C007D9">
        <w:t>ковывалась</w:t>
      </w:r>
      <w:proofErr w:type="spellEnd"/>
      <w:r w:rsidRPr="00C007D9">
        <w:t xml:space="preserve"> не только на фронте, но и в тылу. Второе — наше время, когда волонтёры и неравнодушные люди продолжают ту же традицию помощи, поддержки и служения Родине. Мы увидим, что история не прерывается: она живёт в людях, их делах и памяти».</w:t>
      </w:r>
    </w:p>
    <w:p w:rsidR="00923AE1" w:rsidRPr="00C007D9" w:rsidRDefault="0072494A">
      <w:pPr>
        <w:pStyle w:val="3"/>
        <w:rPr>
          <w:rFonts w:eastAsia="Times New Roman"/>
          <w:sz w:val="24"/>
          <w:szCs w:val="24"/>
        </w:rPr>
      </w:pPr>
      <w:r w:rsidRPr="00C007D9">
        <w:rPr>
          <w:rFonts w:eastAsia="Times New Roman"/>
          <w:sz w:val="24"/>
          <w:szCs w:val="24"/>
        </w:rPr>
        <w:t>Переход между блоками</w:t>
      </w:r>
    </w:p>
    <w:p w:rsidR="00923AE1" w:rsidRPr="00C007D9" w:rsidRDefault="0072494A">
      <w:pPr>
        <w:pStyle w:val="a4"/>
      </w:pPr>
      <w:r w:rsidRPr="00C007D9">
        <w:t>«Перед нами экспонаты, напоминающие о войне. Но за ними стоит не только прошлое. Они помогают нам понять, откуда берётся сегодняшняя сила народа. Ведь и тогда, и сегодня на победу работает весь народ: кто-то с оружием, кто-то с трудом, кто-то с заботой, кто-то с добрым сердцем».</w:t>
      </w:r>
    </w:p>
    <w:p w:rsidR="00923AE1" w:rsidRPr="00C007D9" w:rsidRDefault="0082266B">
      <w:pPr>
        <w:pStyle w:val="3"/>
        <w:rPr>
          <w:rFonts w:eastAsia="Times New Roman"/>
          <w:sz w:val="24"/>
          <w:szCs w:val="24"/>
        </w:rPr>
      </w:pPr>
      <w:r w:rsidRPr="00C007D9">
        <w:rPr>
          <w:rFonts w:eastAsia="Times New Roman"/>
          <w:sz w:val="24"/>
          <w:szCs w:val="24"/>
        </w:rPr>
        <w:t>Завершение</w:t>
      </w:r>
    </w:p>
    <w:p w:rsidR="00923AE1" w:rsidRPr="00C007D9" w:rsidRDefault="0072494A">
      <w:pPr>
        <w:pStyle w:val="a4"/>
      </w:pPr>
      <w:r w:rsidRPr="00C007D9">
        <w:t>«Память о тружениках тыла и уважение к волонтёрам СВО показывают, что сила России — в единстве поколений. Когда народ умеет помнить, трудиться и помогать, он остаётся непобедим».</w:t>
      </w:r>
    </w:p>
    <w:p w:rsidR="00830A7D" w:rsidRPr="00C007D9" w:rsidRDefault="00830A7D" w:rsidP="00830A7D">
      <w:pPr>
        <w:pStyle w:val="2"/>
        <w:jc w:val="center"/>
        <w:rPr>
          <w:rFonts w:eastAsia="Times New Roman"/>
          <w:sz w:val="24"/>
          <w:szCs w:val="24"/>
        </w:rPr>
      </w:pPr>
    </w:p>
    <w:p w:rsidR="00923AE1" w:rsidRPr="00C007D9" w:rsidRDefault="0072494A" w:rsidP="00830A7D">
      <w:pPr>
        <w:pStyle w:val="2"/>
        <w:jc w:val="center"/>
        <w:rPr>
          <w:rFonts w:eastAsia="Times New Roman"/>
          <w:sz w:val="24"/>
          <w:szCs w:val="24"/>
        </w:rPr>
      </w:pPr>
      <w:r w:rsidRPr="00C007D9">
        <w:rPr>
          <w:rFonts w:eastAsia="Times New Roman"/>
          <w:sz w:val="24"/>
          <w:szCs w:val="24"/>
        </w:rPr>
        <w:t>9. Ожидаемые результаты проекта</w:t>
      </w:r>
    </w:p>
    <w:p w:rsidR="00923AE1" w:rsidRPr="00C007D9" w:rsidRDefault="0072494A">
      <w:pPr>
        <w:pStyle w:val="a4"/>
      </w:pPr>
      <w:r w:rsidRPr="00C007D9">
        <w:t>Реализация проекта позволит:</w:t>
      </w:r>
    </w:p>
    <w:p w:rsidR="00923AE1" w:rsidRPr="00C007D9" w:rsidRDefault="0072494A">
      <w:pPr>
        <w:numPr>
          <w:ilvl w:val="0"/>
          <w:numId w:val="10"/>
        </w:numPr>
        <w:spacing w:before="100" w:beforeAutospacing="1" w:after="100" w:afterAutospacing="1"/>
        <w:rPr>
          <w:rFonts w:eastAsia="Times New Roman"/>
        </w:rPr>
      </w:pPr>
      <w:r w:rsidRPr="00C007D9">
        <w:rPr>
          <w:rFonts w:eastAsia="Times New Roman"/>
        </w:rPr>
        <w:t>сформировать у обучающихся уважение к подвигу тружеников тыла;</w:t>
      </w:r>
    </w:p>
    <w:p w:rsidR="00923AE1" w:rsidRPr="00C007D9" w:rsidRDefault="0072494A">
      <w:pPr>
        <w:numPr>
          <w:ilvl w:val="0"/>
          <w:numId w:val="10"/>
        </w:numPr>
        <w:spacing w:before="100" w:beforeAutospacing="1" w:after="100" w:afterAutospacing="1"/>
        <w:rPr>
          <w:rFonts w:eastAsia="Times New Roman"/>
        </w:rPr>
      </w:pPr>
      <w:r w:rsidRPr="00C007D9">
        <w:rPr>
          <w:rFonts w:eastAsia="Times New Roman"/>
        </w:rPr>
        <w:t>показать добровольчество как современную форму гражданского служения;</w:t>
      </w:r>
    </w:p>
    <w:p w:rsidR="00923AE1" w:rsidRPr="00C007D9" w:rsidRDefault="0072494A">
      <w:pPr>
        <w:numPr>
          <w:ilvl w:val="0"/>
          <w:numId w:val="10"/>
        </w:numPr>
        <w:spacing w:before="100" w:beforeAutospacing="1" w:after="100" w:afterAutospacing="1"/>
        <w:rPr>
          <w:rFonts w:eastAsia="Times New Roman"/>
        </w:rPr>
      </w:pPr>
      <w:r w:rsidRPr="00C007D9">
        <w:rPr>
          <w:rFonts w:eastAsia="Times New Roman"/>
        </w:rPr>
        <w:t>развить интерес к музейной культуре и исторической памяти;</w:t>
      </w:r>
    </w:p>
    <w:p w:rsidR="00923AE1" w:rsidRPr="00C007D9" w:rsidRDefault="0072494A">
      <w:pPr>
        <w:numPr>
          <w:ilvl w:val="0"/>
          <w:numId w:val="10"/>
        </w:numPr>
        <w:spacing w:before="100" w:beforeAutospacing="1" w:after="100" w:afterAutospacing="1"/>
        <w:rPr>
          <w:rFonts w:eastAsia="Times New Roman"/>
        </w:rPr>
      </w:pPr>
      <w:r w:rsidRPr="00C007D9">
        <w:rPr>
          <w:rFonts w:eastAsia="Times New Roman"/>
        </w:rPr>
        <w:t>воспитать чувство сопричастности к судьбе страны;</w:t>
      </w:r>
    </w:p>
    <w:p w:rsidR="00923AE1" w:rsidRPr="00C007D9" w:rsidRDefault="0072494A">
      <w:pPr>
        <w:numPr>
          <w:ilvl w:val="0"/>
          <w:numId w:val="10"/>
        </w:numPr>
        <w:spacing w:before="100" w:beforeAutospacing="1" w:after="100" w:afterAutospacing="1"/>
        <w:rPr>
          <w:rFonts w:eastAsia="Times New Roman"/>
        </w:rPr>
      </w:pPr>
      <w:r w:rsidRPr="00C007D9">
        <w:rPr>
          <w:rFonts w:eastAsia="Times New Roman"/>
        </w:rPr>
        <w:t>укрепить связь между прошлым и настоящим через реальные предметы и человеческие истории;</w:t>
      </w:r>
    </w:p>
    <w:p w:rsidR="00923AE1" w:rsidRPr="00C007D9" w:rsidRDefault="0072494A">
      <w:pPr>
        <w:numPr>
          <w:ilvl w:val="0"/>
          <w:numId w:val="10"/>
        </w:numPr>
        <w:spacing w:before="100" w:beforeAutospacing="1" w:after="100" w:afterAutospacing="1"/>
        <w:rPr>
          <w:rFonts w:eastAsia="Times New Roman"/>
        </w:rPr>
      </w:pPr>
      <w:r w:rsidRPr="00C007D9">
        <w:rPr>
          <w:rFonts w:eastAsia="Times New Roman"/>
        </w:rPr>
        <w:t>показать, что патриотизм — это не только чувство, но и ежедневное действие.</w:t>
      </w:r>
    </w:p>
    <w:p w:rsidR="00830A7D" w:rsidRPr="00C007D9" w:rsidRDefault="00830A7D" w:rsidP="00830A7D">
      <w:pPr>
        <w:pStyle w:val="2"/>
        <w:jc w:val="center"/>
        <w:rPr>
          <w:rFonts w:eastAsia="Times New Roman"/>
          <w:sz w:val="24"/>
          <w:szCs w:val="24"/>
        </w:rPr>
      </w:pPr>
    </w:p>
    <w:p w:rsidR="00923AE1" w:rsidRPr="00C007D9" w:rsidRDefault="0072494A" w:rsidP="00830A7D">
      <w:pPr>
        <w:pStyle w:val="2"/>
        <w:jc w:val="center"/>
        <w:rPr>
          <w:rFonts w:eastAsia="Times New Roman"/>
          <w:sz w:val="24"/>
          <w:szCs w:val="24"/>
        </w:rPr>
      </w:pPr>
      <w:r w:rsidRPr="00C007D9">
        <w:rPr>
          <w:rFonts w:eastAsia="Times New Roman"/>
          <w:sz w:val="24"/>
          <w:szCs w:val="24"/>
        </w:rPr>
        <w:t>10. Социальная значимость проекта</w:t>
      </w:r>
    </w:p>
    <w:p w:rsidR="00923AE1" w:rsidRPr="00C007D9" w:rsidRDefault="0072494A">
      <w:pPr>
        <w:pStyle w:val="a4"/>
      </w:pPr>
      <w:r w:rsidRPr="00C007D9">
        <w:lastRenderedPageBreak/>
        <w:t xml:space="preserve">Проект музея </w:t>
      </w:r>
      <w:r w:rsidRPr="00C007D9">
        <w:rPr>
          <w:rStyle w:val="a3"/>
        </w:rPr>
        <w:t>«Порталы времени»</w:t>
      </w:r>
      <w:r w:rsidRPr="00C007D9">
        <w:t xml:space="preserve"> решает три ключевые социальные задачи, актуальные для любого образовательного учреждения и общества в целом.</w:t>
      </w:r>
    </w:p>
    <w:p w:rsidR="00923AE1" w:rsidRPr="00C007D9" w:rsidRDefault="0072494A">
      <w:pPr>
        <w:pStyle w:val="3"/>
        <w:rPr>
          <w:rFonts w:eastAsia="Times New Roman"/>
          <w:sz w:val="24"/>
          <w:szCs w:val="24"/>
        </w:rPr>
      </w:pPr>
      <w:r w:rsidRPr="00C007D9">
        <w:rPr>
          <w:rFonts w:eastAsia="Times New Roman"/>
          <w:sz w:val="24"/>
          <w:szCs w:val="24"/>
        </w:rPr>
        <w:t>10.1. Восстановление живой связи между поколениями</w:t>
      </w:r>
    </w:p>
    <w:p w:rsidR="00923AE1" w:rsidRPr="00C007D9" w:rsidRDefault="0072494A">
      <w:pPr>
        <w:pStyle w:val="a4"/>
      </w:pPr>
      <w:r w:rsidRPr="00C007D9">
        <w:t>Сегодня разрыв между поколениями — одна из главных проблем воспитания. Молодёжь редко видит личный пример, редко чувствует причастность к истории. Проект создаёт мост, где через подлинные экспонаты и судьбы прошлое говорит с настоящим на одном языке.</w:t>
      </w:r>
    </w:p>
    <w:p w:rsidR="00923AE1" w:rsidRPr="00C007D9" w:rsidRDefault="0072494A">
      <w:pPr>
        <w:pStyle w:val="3"/>
        <w:rPr>
          <w:rFonts w:eastAsia="Times New Roman"/>
          <w:sz w:val="24"/>
          <w:szCs w:val="24"/>
        </w:rPr>
      </w:pPr>
      <w:r w:rsidRPr="00C007D9">
        <w:rPr>
          <w:rFonts w:eastAsia="Times New Roman"/>
          <w:sz w:val="24"/>
          <w:szCs w:val="24"/>
        </w:rPr>
        <w:t>10.2. Формирование патриотизма через конкретное дело</w:t>
      </w:r>
    </w:p>
    <w:p w:rsidR="00923AE1" w:rsidRPr="00C007D9" w:rsidRDefault="0072494A">
      <w:pPr>
        <w:pStyle w:val="a4"/>
      </w:pPr>
      <w:r w:rsidRPr="00C007D9">
        <w:t>Проект уходит от абстрактного патриотизма. Он показывает, что любить Родину — значит делать, помогать, трудиться, не ждать благодарности. Именно так работали труженики тыла. Именно так работают волонтёры СВО. Это пример, которому можно следовать ежедневно.</w:t>
      </w:r>
    </w:p>
    <w:p w:rsidR="00923AE1" w:rsidRPr="00C007D9" w:rsidRDefault="0072494A">
      <w:pPr>
        <w:pStyle w:val="3"/>
        <w:rPr>
          <w:rFonts w:eastAsia="Times New Roman"/>
          <w:sz w:val="24"/>
          <w:szCs w:val="24"/>
        </w:rPr>
      </w:pPr>
      <w:r w:rsidRPr="00C007D9">
        <w:rPr>
          <w:rFonts w:eastAsia="Times New Roman"/>
          <w:sz w:val="24"/>
          <w:szCs w:val="24"/>
        </w:rPr>
        <w:t xml:space="preserve">10.3. Признание и уважение к труду тыла и </w:t>
      </w:r>
      <w:proofErr w:type="spellStart"/>
      <w:r w:rsidRPr="00C007D9">
        <w:rPr>
          <w:rFonts w:eastAsia="Times New Roman"/>
          <w:sz w:val="24"/>
          <w:szCs w:val="24"/>
        </w:rPr>
        <w:t>волонтёрству</w:t>
      </w:r>
      <w:proofErr w:type="spellEnd"/>
    </w:p>
    <w:p w:rsidR="00923AE1" w:rsidRPr="00C007D9" w:rsidRDefault="0072494A">
      <w:pPr>
        <w:pStyle w:val="a4"/>
      </w:pPr>
      <w:r w:rsidRPr="00C007D9">
        <w:t>Общество часто недооценивает труд тех, кто не на передовой. Проект меняет это. Он уравнивает в значимости фронт и тыл, прошлое и настоящее, героический поступок и ежедневную заботу. Это воспитывает уважение к любому труду на благо страны.</w:t>
      </w:r>
    </w:p>
    <w:p w:rsidR="00830A7D" w:rsidRPr="00C007D9" w:rsidRDefault="00830A7D" w:rsidP="00830A7D">
      <w:pPr>
        <w:pStyle w:val="2"/>
        <w:jc w:val="center"/>
        <w:rPr>
          <w:rFonts w:eastAsia="Times New Roman"/>
          <w:sz w:val="24"/>
          <w:szCs w:val="24"/>
        </w:rPr>
      </w:pPr>
    </w:p>
    <w:p w:rsidR="00923AE1" w:rsidRPr="00C007D9" w:rsidRDefault="0072494A" w:rsidP="00830A7D">
      <w:pPr>
        <w:pStyle w:val="2"/>
        <w:jc w:val="center"/>
        <w:rPr>
          <w:rFonts w:eastAsia="Times New Roman"/>
          <w:sz w:val="24"/>
          <w:szCs w:val="24"/>
        </w:rPr>
      </w:pPr>
      <w:r w:rsidRPr="00C007D9">
        <w:rPr>
          <w:rFonts w:eastAsia="Times New Roman"/>
          <w:sz w:val="24"/>
          <w:szCs w:val="24"/>
        </w:rPr>
        <w:t>11. Инновационные технологии и перспективы развития</w:t>
      </w:r>
    </w:p>
    <w:p w:rsidR="00923AE1" w:rsidRPr="00C007D9" w:rsidRDefault="0072494A">
      <w:pPr>
        <w:pStyle w:val="a4"/>
      </w:pPr>
      <w:r w:rsidRPr="00C007D9">
        <w:t>Проект выходит за рамки классической музейной экскурсии. В его основе — комплекс современных образовательных и цифровых решений, которые превращают пассивное созерцание в активное проживание истории.</w:t>
      </w:r>
    </w:p>
    <w:p w:rsidR="00923AE1" w:rsidRPr="00C007D9" w:rsidRDefault="0072494A">
      <w:pPr>
        <w:pStyle w:val="3"/>
        <w:rPr>
          <w:rFonts w:eastAsia="Times New Roman"/>
          <w:sz w:val="24"/>
          <w:szCs w:val="24"/>
        </w:rPr>
      </w:pPr>
      <w:r w:rsidRPr="00C007D9">
        <w:rPr>
          <w:rFonts w:eastAsia="Times New Roman"/>
          <w:sz w:val="24"/>
          <w:szCs w:val="24"/>
        </w:rPr>
        <w:t>11.1. Технология «Диалог эпох» (бинарная экскурсия)</w:t>
      </w:r>
    </w:p>
    <w:p w:rsidR="00923AE1" w:rsidRPr="00C007D9" w:rsidRDefault="0072494A">
      <w:pPr>
        <w:pStyle w:val="a4"/>
      </w:pPr>
      <w:r w:rsidRPr="00C007D9">
        <w:t xml:space="preserve">Суть: экскурсию ведут два экскурсовода одновременно — один представляет блок </w:t>
      </w:r>
      <w:r w:rsidRPr="00C007D9">
        <w:rPr>
          <w:rStyle w:val="a3"/>
        </w:rPr>
        <w:t>«Великая война»</w:t>
      </w:r>
      <w:r w:rsidRPr="00C007D9">
        <w:t xml:space="preserve">, второй — блок </w:t>
      </w:r>
      <w:r w:rsidRPr="00C007D9">
        <w:rPr>
          <w:rStyle w:val="a3"/>
        </w:rPr>
        <w:t>«Наши перспективы»</w:t>
      </w:r>
      <w:r w:rsidRPr="00C007D9">
        <w:t>. Они ведут диалог друг с другом, перекидывая мосты между экспонатами.</w:t>
      </w:r>
    </w:p>
    <w:p w:rsidR="00923AE1" w:rsidRPr="00C007D9" w:rsidRDefault="0072494A">
      <w:pPr>
        <w:pStyle w:val="a4"/>
      </w:pPr>
      <w:proofErr w:type="spellStart"/>
      <w:r w:rsidRPr="00C007D9">
        <w:t>Инновационность</w:t>
      </w:r>
      <w:proofErr w:type="spellEnd"/>
      <w:r w:rsidRPr="00C007D9">
        <w:t>: студент видит не два раздельных рассказа, а живую дискуссию, где прошлое и настоящее спорят, соглашаются и дополняют друг друга. Это создаёт эффект соприсутствия и глубокого осмысления.</w:t>
      </w:r>
    </w:p>
    <w:p w:rsidR="00923AE1" w:rsidRPr="00C007D9" w:rsidRDefault="0072494A">
      <w:pPr>
        <w:pStyle w:val="3"/>
        <w:rPr>
          <w:rFonts w:eastAsia="Times New Roman"/>
          <w:sz w:val="24"/>
          <w:szCs w:val="24"/>
        </w:rPr>
      </w:pPr>
      <w:r w:rsidRPr="00C007D9">
        <w:rPr>
          <w:rFonts w:eastAsia="Times New Roman"/>
          <w:sz w:val="24"/>
          <w:szCs w:val="24"/>
        </w:rPr>
        <w:t>11.2. Технология «Оживший экспонат» (AR-дополненная реальность)</w:t>
      </w:r>
    </w:p>
    <w:p w:rsidR="00923AE1" w:rsidRPr="00C007D9" w:rsidRDefault="0072494A">
      <w:pPr>
        <w:pStyle w:val="a4"/>
      </w:pPr>
      <w:r w:rsidRPr="00C007D9">
        <w:t>С помощью планшета или смартфона посетитель наводит камеру на экспонат — и на экране оживает 3D-модель с видеовставкой или анимированным рассказом от первого лица.</w:t>
      </w:r>
    </w:p>
    <w:p w:rsidR="00923AE1" w:rsidRPr="00C007D9" w:rsidRDefault="0072494A">
      <w:pPr>
        <w:pStyle w:val="3"/>
        <w:rPr>
          <w:rFonts w:eastAsia="Times New Roman"/>
          <w:sz w:val="24"/>
          <w:szCs w:val="24"/>
        </w:rPr>
      </w:pPr>
      <w:r w:rsidRPr="00C007D9">
        <w:rPr>
          <w:rFonts w:eastAsia="Times New Roman"/>
          <w:sz w:val="24"/>
          <w:szCs w:val="24"/>
        </w:rPr>
        <w:t>11.3. Сенсорный стол памяти</w:t>
      </w:r>
    </w:p>
    <w:p w:rsidR="00923AE1" w:rsidRPr="00C007D9" w:rsidRDefault="0072494A">
      <w:pPr>
        <w:pStyle w:val="a4"/>
      </w:pPr>
      <w:r w:rsidRPr="00C007D9">
        <w:t>В центре зала устанавливается интерактивный стол с цифровой картой, где отмечены судьбы тружеников тыла и волонтёров СВО из конкретных населённых пунктов.</w:t>
      </w:r>
    </w:p>
    <w:p w:rsidR="00923AE1" w:rsidRPr="00C007D9" w:rsidRDefault="0072494A">
      <w:pPr>
        <w:pStyle w:val="3"/>
        <w:rPr>
          <w:rFonts w:eastAsia="Times New Roman"/>
          <w:sz w:val="24"/>
          <w:szCs w:val="24"/>
        </w:rPr>
      </w:pPr>
      <w:r w:rsidRPr="00C007D9">
        <w:rPr>
          <w:rFonts w:eastAsia="Times New Roman"/>
          <w:sz w:val="24"/>
          <w:szCs w:val="24"/>
        </w:rPr>
        <w:lastRenderedPageBreak/>
        <w:t>11.4. Технология «Преемственность дел» (мастер-классы с живыми свидетелями)</w:t>
      </w:r>
    </w:p>
    <w:p w:rsidR="00923AE1" w:rsidRPr="00C007D9" w:rsidRDefault="0072494A">
      <w:pPr>
        <w:pStyle w:val="a4"/>
      </w:pPr>
      <w:r w:rsidRPr="00C007D9">
        <w:t>После экскурсии проводятся практические мастер-классы, где «серебряные» волонтёры обучают студентов изготавливать окопные свечи, плести маскировочные сети, писать письма поддержки.</w:t>
      </w:r>
    </w:p>
    <w:p w:rsidR="00923AE1" w:rsidRPr="00C007D9" w:rsidRDefault="0072494A">
      <w:pPr>
        <w:pStyle w:val="3"/>
        <w:rPr>
          <w:rFonts w:eastAsia="Times New Roman"/>
          <w:sz w:val="24"/>
          <w:szCs w:val="24"/>
        </w:rPr>
      </w:pPr>
      <w:r w:rsidRPr="00C007D9">
        <w:rPr>
          <w:rFonts w:eastAsia="Times New Roman"/>
          <w:sz w:val="24"/>
          <w:szCs w:val="24"/>
        </w:rPr>
        <w:t>11.5. Технология «Кейс-экскурсия»</w:t>
      </w:r>
    </w:p>
    <w:p w:rsidR="00923AE1" w:rsidRPr="00C007D9" w:rsidRDefault="0072494A">
      <w:pPr>
        <w:pStyle w:val="a4"/>
      </w:pPr>
      <w:r w:rsidRPr="00C007D9">
        <w:t>Студенты получают перед экскурсией индивидуальный кейс — например, «Ты — волонтёр СВО, тебе нужно организовать сбор помощи, опираясь на опыт тружеников тыла». В процессе экскурсии они собирают информацию, а в финале защищают свой проект.</w:t>
      </w:r>
    </w:p>
    <w:p w:rsidR="00923AE1" w:rsidRPr="00C007D9" w:rsidRDefault="0072494A" w:rsidP="00830A7D">
      <w:pPr>
        <w:pStyle w:val="2"/>
        <w:jc w:val="center"/>
        <w:rPr>
          <w:rFonts w:eastAsia="Times New Roman"/>
          <w:sz w:val="24"/>
          <w:szCs w:val="24"/>
        </w:rPr>
      </w:pPr>
      <w:r w:rsidRPr="00C007D9">
        <w:rPr>
          <w:rFonts w:eastAsia="Times New Roman"/>
          <w:sz w:val="24"/>
          <w:szCs w:val="24"/>
        </w:rPr>
        <w:t>12. Перспективы развития проекта</w:t>
      </w:r>
    </w:p>
    <w:p w:rsidR="00923AE1" w:rsidRPr="00C007D9" w:rsidRDefault="0072494A">
      <w:pPr>
        <w:pStyle w:val="a4"/>
      </w:pPr>
      <w:r w:rsidRPr="00C007D9">
        <w:t>Проект не является разовым мероприятием. Его развитие возможно по нескольким направлениям:</w:t>
      </w:r>
    </w:p>
    <w:p w:rsidR="00923AE1" w:rsidRPr="00C007D9" w:rsidRDefault="0072494A">
      <w:pPr>
        <w:pStyle w:val="3"/>
        <w:rPr>
          <w:rFonts w:eastAsia="Times New Roman"/>
          <w:sz w:val="24"/>
          <w:szCs w:val="24"/>
        </w:rPr>
      </w:pPr>
      <w:r w:rsidRPr="00C007D9">
        <w:rPr>
          <w:rFonts w:eastAsia="Times New Roman"/>
          <w:sz w:val="24"/>
          <w:szCs w:val="24"/>
        </w:rPr>
        <w:t>12.1. Масштабирование экспозиции</w:t>
      </w:r>
    </w:p>
    <w:p w:rsidR="00923AE1" w:rsidRPr="00C007D9" w:rsidRDefault="0072494A">
      <w:pPr>
        <w:numPr>
          <w:ilvl w:val="0"/>
          <w:numId w:val="11"/>
        </w:numPr>
        <w:spacing w:before="100" w:beforeAutospacing="1" w:after="100" w:afterAutospacing="1"/>
        <w:rPr>
          <w:rFonts w:eastAsia="Times New Roman"/>
        </w:rPr>
      </w:pPr>
      <w:r w:rsidRPr="00C007D9">
        <w:rPr>
          <w:rFonts w:eastAsia="Times New Roman"/>
        </w:rPr>
        <w:t>2026 год — стационарная экспозиция на базе музея техникума;</w:t>
      </w:r>
    </w:p>
    <w:p w:rsidR="00923AE1" w:rsidRPr="00C007D9" w:rsidRDefault="0072494A">
      <w:pPr>
        <w:numPr>
          <w:ilvl w:val="0"/>
          <w:numId w:val="11"/>
        </w:numPr>
        <w:spacing w:before="100" w:beforeAutospacing="1" w:after="100" w:afterAutospacing="1"/>
        <w:rPr>
          <w:rFonts w:eastAsia="Times New Roman"/>
        </w:rPr>
      </w:pPr>
      <w:r w:rsidRPr="00C007D9">
        <w:rPr>
          <w:rFonts w:eastAsia="Times New Roman"/>
        </w:rPr>
        <w:t>2027 год — создание выездной версии экспозиции для школ и сельских поселений;</w:t>
      </w:r>
    </w:p>
    <w:p w:rsidR="00923AE1" w:rsidRPr="00C007D9" w:rsidRDefault="0072494A">
      <w:pPr>
        <w:numPr>
          <w:ilvl w:val="0"/>
          <w:numId w:val="11"/>
        </w:numPr>
        <w:spacing w:before="100" w:beforeAutospacing="1" w:after="100" w:afterAutospacing="1"/>
        <w:rPr>
          <w:rFonts w:eastAsia="Times New Roman"/>
        </w:rPr>
      </w:pPr>
      <w:r w:rsidRPr="00C007D9">
        <w:rPr>
          <w:rFonts w:eastAsia="Times New Roman"/>
        </w:rPr>
        <w:t>2028 год — цифровая экспозиция на платформе техникума с доступом для всех желающих.</w:t>
      </w:r>
    </w:p>
    <w:p w:rsidR="00923AE1" w:rsidRPr="00C007D9" w:rsidRDefault="0072494A">
      <w:pPr>
        <w:pStyle w:val="3"/>
        <w:rPr>
          <w:rFonts w:eastAsia="Times New Roman"/>
          <w:sz w:val="24"/>
          <w:szCs w:val="24"/>
        </w:rPr>
      </w:pPr>
      <w:r w:rsidRPr="00C007D9">
        <w:rPr>
          <w:rFonts w:eastAsia="Times New Roman"/>
          <w:sz w:val="24"/>
          <w:szCs w:val="24"/>
        </w:rPr>
        <w:t xml:space="preserve">12.2. Создание цифровой платформы «Порталы времени </w:t>
      </w:r>
      <w:proofErr w:type="spellStart"/>
      <w:r w:rsidRPr="00C007D9">
        <w:rPr>
          <w:rFonts w:eastAsia="Times New Roman"/>
          <w:sz w:val="24"/>
          <w:szCs w:val="24"/>
        </w:rPr>
        <w:t>онлайн</w:t>
      </w:r>
      <w:proofErr w:type="spellEnd"/>
      <w:r w:rsidRPr="00C007D9">
        <w:rPr>
          <w:rFonts w:eastAsia="Times New Roman"/>
          <w:sz w:val="24"/>
          <w:szCs w:val="24"/>
        </w:rPr>
        <w:t>»</w:t>
      </w:r>
    </w:p>
    <w:p w:rsidR="00923AE1" w:rsidRPr="00C007D9" w:rsidRDefault="0072494A">
      <w:pPr>
        <w:numPr>
          <w:ilvl w:val="0"/>
          <w:numId w:val="12"/>
        </w:numPr>
        <w:spacing w:before="100" w:beforeAutospacing="1" w:after="100" w:afterAutospacing="1"/>
        <w:rPr>
          <w:rFonts w:eastAsia="Times New Roman"/>
        </w:rPr>
      </w:pPr>
      <w:r w:rsidRPr="00C007D9">
        <w:rPr>
          <w:rFonts w:eastAsia="Times New Roman"/>
        </w:rPr>
        <w:t>3D-тур по музею;</w:t>
      </w:r>
    </w:p>
    <w:p w:rsidR="00923AE1" w:rsidRPr="00C007D9" w:rsidRDefault="0072494A">
      <w:pPr>
        <w:numPr>
          <w:ilvl w:val="0"/>
          <w:numId w:val="12"/>
        </w:numPr>
        <w:spacing w:before="100" w:beforeAutospacing="1" w:after="100" w:afterAutospacing="1"/>
        <w:rPr>
          <w:rFonts w:eastAsia="Times New Roman"/>
        </w:rPr>
      </w:pPr>
      <w:r w:rsidRPr="00C007D9">
        <w:rPr>
          <w:rFonts w:eastAsia="Times New Roman"/>
        </w:rPr>
        <w:t>архив воспоминаний тружеников тыла;</w:t>
      </w:r>
    </w:p>
    <w:p w:rsidR="00923AE1" w:rsidRPr="00C007D9" w:rsidRDefault="0072494A">
      <w:pPr>
        <w:numPr>
          <w:ilvl w:val="0"/>
          <w:numId w:val="12"/>
        </w:numPr>
        <w:spacing w:before="100" w:beforeAutospacing="1" w:after="100" w:afterAutospacing="1"/>
        <w:rPr>
          <w:rFonts w:eastAsia="Times New Roman"/>
        </w:rPr>
      </w:pPr>
      <w:r w:rsidRPr="00C007D9">
        <w:rPr>
          <w:rFonts w:eastAsia="Times New Roman"/>
        </w:rPr>
        <w:t xml:space="preserve">раздел «Сделай сам» с </w:t>
      </w:r>
      <w:proofErr w:type="spellStart"/>
      <w:r w:rsidRPr="00C007D9">
        <w:rPr>
          <w:rFonts w:eastAsia="Times New Roman"/>
        </w:rPr>
        <w:t>видеоинструкциями</w:t>
      </w:r>
      <w:proofErr w:type="spellEnd"/>
      <w:r w:rsidRPr="00C007D9">
        <w:rPr>
          <w:rFonts w:eastAsia="Times New Roman"/>
        </w:rPr>
        <w:t>;</w:t>
      </w:r>
    </w:p>
    <w:p w:rsidR="00923AE1" w:rsidRPr="00C007D9" w:rsidRDefault="0072494A">
      <w:pPr>
        <w:numPr>
          <w:ilvl w:val="0"/>
          <w:numId w:val="12"/>
        </w:numPr>
        <w:spacing w:before="100" w:beforeAutospacing="1" w:after="100" w:afterAutospacing="1"/>
        <w:rPr>
          <w:rFonts w:eastAsia="Times New Roman"/>
        </w:rPr>
      </w:pPr>
      <w:r w:rsidRPr="00C007D9">
        <w:rPr>
          <w:rFonts w:eastAsia="Times New Roman"/>
        </w:rPr>
        <w:t>форум для студентов и волонтёров;</w:t>
      </w:r>
    </w:p>
    <w:p w:rsidR="00923AE1" w:rsidRPr="00C007D9" w:rsidRDefault="0072494A">
      <w:pPr>
        <w:numPr>
          <w:ilvl w:val="0"/>
          <w:numId w:val="12"/>
        </w:numPr>
        <w:spacing w:before="100" w:beforeAutospacing="1" w:after="100" w:afterAutospacing="1"/>
        <w:rPr>
          <w:rFonts w:eastAsia="Times New Roman"/>
        </w:rPr>
      </w:pPr>
      <w:r w:rsidRPr="00C007D9">
        <w:rPr>
          <w:rFonts w:eastAsia="Times New Roman"/>
        </w:rPr>
        <w:t>электронная «Книга памяти».</w:t>
      </w:r>
    </w:p>
    <w:p w:rsidR="00923AE1" w:rsidRPr="00C007D9" w:rsidRDefault="0072494A">
      <w:pPr>
        <w:pStyle w:val="3"/>
        <w:rPr>
          <w:rFonts w:eastAsia="Times New Roman"/>
          <w:sz w:val="24"/>
          <w:szCs w:val="24"/>
        </w:rPr>
      </w:pPr>
      <w:r w:rsidRPr="00C007D9">
        <w:rPr>
          <w:rFonts w:eastAsia="Times New Roman"/>
          <w:sz w:val="24"/>
          <w:szCs w:val="24"/>
        </w:rPr>
        <w:t>12.3. Развитие направления «Музей — волонтёрский штаб»</w:t>
      </w:r>
    </w:p>
    <w:p w:rsidR="00923AE1" w:rsidRPr="00C007D9" w:rsidRDefault="0072494A">
      <w:pPr>
        <w:numPr>
          <w:ilvl w:val="0"/>
          <w:numId w:val="13"/>
        </w:numPr>
        <w:spacing w:before="100" w:beforeAutospacing="1" w:after="100" w:afterAutospacing="1"/>
        <w:rPr>
          <w:rFonts w:eastAsia="Times New Roman"/>
        </w:rPr>
      </w:pPr>
      <w:r w:rsidRPr="00C007D9">
        <w:rPr>
          <w:rFonts w:eastAsia="Times New Roman"/>
        </w:rPr>
        <w:t>сбор гуманитарной помощи;</w:t>
      </w:r>
    </w:p>
    <w:p w:rsidR="00923AE1" w:rsidRPr="00C007D9" w:rsidRDefault="0072494A">
      <w:pPr>
        <w:numPr>
          <w:ilvl w:val="0"/>
          <w:numId w:val="13"/>
        </w:numPr>
        <w:spacing w:before="100" w:beforeAutospacing="1" w:after="100" w:afterAutospacing="1"/>
        <w:rPr>
          <w:rFonts w:eastAsia="Times New Roman"/>
        </w:rPr>
      </w:pPr>
      <w:r w:rsidRPr="00C007D9">
        <w:rPr>
          <w:rFonts w:eastAsia="Times New Roman"/>
        </w:rPr>
        <w:t>изготовление свечей и сетей;</w:t>
      </w:r>
    </w:p>
    <w:p w:rsidR="00923AE1" w:rsidRPr="00C007D9" w:rsidRDefault="0072494A">
      <w:pPr>
        <w:numPr>
          <w:ilvl w:val="0"/>
          <w:numId w:val="13"/>
        </w:numPr>
        <w:spacing w:before="100" w:beforeAutospacing="1" w:after="100" w:afterAutospacing="1"/>
        <w:rPr>
          <w:rFonts w:eastAsia="Times New Roman"/>
        </w:rPr>
      </w:pPr>
      <w:r w:rsidRPr="00C007D9">
        <w:rPr>
          <w:rFonts w:eastAsia="Times New Roman"/>
        </w:rPr>
        <w:t>встречи волонтёров разных поколений;</w:t>
      </w:r>
    </w:p>
    <w:p w:rsidR="00923AE1" w:rsidRPr="00C007D9" w:rsidRDefault="0072494A">
      <w:pPr>
        <w:numPr>
          <w:ilvl w:val="0"/>
          <w:numId w:val="13"/>
        </w:numPr>
        <w:spacing w:before="100" w:beforeAutospacing="1" w:after="100" w:afterAutospacing="1"/>
        <w:rPr>
          <w:rFonts w:eastAsia="Times New Roman"/>
        </w:rPr>
      </w:pPr>
      <w:r w:rsidRPr="00C007D9">
        <w:rPr>
          <w:rFonts w:eastAsia="Times New Roman"/>
        </w:rPr>
        <w:t>мастер-классы для школьников и студентов.</w:t>
      </w:r>
    </w:p>
    <w:p w:rsidR="00923AE1" w:rsidRPr="00C007D9" w:rsidRDefault="0072494A">
      <w:pPr>
        <w:pStyle w:val="3"/>
        <w:rPr>
          <w:rFonts w:eastAsia="Times New Roman"/>
          <w:sz w:val="24"/>
          <w:szCs w:val="24"/>
        </w:rPr>
      </w:pPr>
      <w:r w:rsidRPr="00C007D9">
        <w:rPr>
          <w:rFonts w:eastAsia="Times New Roman"/>
          <w:sz w:val="24"/>
          <w:szCs w:val="24"/>
        </w:rPr>
        <w:t>12.4. Вовлечение студентов в управление проектом</w:t>
      </w:r>
    </w:p>
    <w:p w:rsidR="00923AE1" w:rsidRPr="00C007D9" w:rsidRDefault="0072494A">
      <w:pPr>
        <w:numPr>
          <w:ilvl w:val="0"/>
          <w:numId w:val="14"/>
        </w:numPr>
        <w:spacing w:before="100" w:beforeAutospacing="1" w:after="100" w:afterAutospacing="1"/>
        <w:rPr>
          <w:rFonts w:eastAsia="Times New Roman"/>
        </w:rPr>
      </w:pPr>
      <w:r w:rsidRPr="00C007D9">
        <w:rPr>
          <w:rFonts w:eastAsia="Times New Roman"/>
        </w:rPr>
        <w:t>обучение студентов-экскурсоводов;</w:t>
      </w:r>
    </w:p>
    <w:p w:rsidR="00923AE1" w:rsidRPr="00C007D9" w:rsidRDefault="0072494A">
      <w:pPr>
        <w:numPr>
          <w:ilvl w:val="0"/>
          <w:numId w:val="14"/>
        </w:numPr>
        <w:spacing w:before="100" w:beforeAutospacing="1" w:after="100" w:afterAutospacing="1"/>
        <w:rPr>
          <w:rFonts w:eastAsia="Times New Roman"/>
        </w:rPr>
      </w:pPr>
      <w:r w:rsidRPr="00C007D9">
        <w:rPr>
          <w:rFonts w:eastAsia="Times New Roman"/>
        </w:rPr>
        <w:t>ведение социальных сетей музея;</w:t>
      </w:r>
    </w:p>
    <w:p w:rsidR="00923AE1" w:rsidRPr="00C007D9" w:rsidRDefault="0072494A">
      <w:pPr>
        <w:numPr>
          <w:ilvl w:val="0"/>
          <w:numId w:val="14"/>
        </w:numPr>
        <w:spacing w:before="100" w:beforeAutospacing="1" w:after="100" w:afterAutospacing="1"/>
        <w:rPr>
          <w:rFonts w:eastAsia="Times New Roman"/>
        </w:rPr>
      </w:pPr>
      <w:r w:rsidRPr="00C007D9">
        <w:rPr>
          <w:rFonts w:eastAsia="Times New Roman"/>
        </w:rPr>
        <w:t>ежегодный конкурс «Лучший молодой экскурсовод».</w:t>
      </w:r>
    </w:p>
    <w:p w:rsidR="00923AE1" w:rsidRPr="00C007D9" w:rsidRDefault="0072494A">
      <w:pPr>
        <w:pStyle w:val="3"/>
        <w:rPr>
          <w:rFonts w:eastAsia="Times New Roman"/>
          <w:sz w:val="24"/>
          <w:szCs w:val="24"/>
        </w:rPr>
      </w:pPr>
      <w:r w:rsidRPr="00C007D9">
        <w:rPr>
          <w:rFonts w:eastAsia="Times New Roman"/>
          <w:sz w:val="24"/>
          <w:szCs w:val="24"/>
        </w:rPr>
        <w:t>12.5. Научно-исследовательский вектор</w:t>
      </w:r>
    </w:p>
    <w:p w:rsidR="00923AE1" w:rsidRPr="00C007D9" w:rsidRDefault="0072494A">
      <w:pPr>
        <w:numPr>
          <w:ilvl w:val="0"/>
          <w:numId w:val="15"/>
        </w:numPr>
        <w:spacing w:before="100" w:beforeAutospacing="1" w:after="100" w:afterAutospacing="1"/>
        <w:rPr>
          <w:rFonts w:eastAsia="Times New Roman"/>
        </w:rPr>
      </w:pPr>
      <w:r w:rsidRPr="00C007D9">
        <w:rPr>
          <w:rFonts w:eastAsia="Times New Roman"/>
        </w:rPr>
        <w:t>сбор и систематизация воспоминаний;</w:t>
      </w:r>
    </w:p>
    <w:p w:rsidR="00923AE1" w:rsidRPr="00C007D9" w:rsidRDefault="0072494A">
      <w:pPr>
        <w:numPr>
          <w:ilvl w:val="0"/>
          <w:numId w:val="15"/>
        </w:numPr>
        <w:spacing w:before="100" w:beforeAutospacing="1" w:after="100" w:afterAutospacing="1"/>
        <w:rPr>
          <w:rFonts w:eastAsia="Times New Roman"/>
        </w:rPr>
      </w:pPr>
      <w:r w:rsidRPr="00C007D9">
        <w:rPr>
          <w:rFonts w:eastAsia="Times New Roman"/>
        </w:rPr>
        <w:t>исследовательские работы студентов;</w:t>
      </w:r>
    </w:p>
    <w:p w:rsidR="00923AE1" w:rsidRPr="00C007D9" w:rsidRDefault="0072494A">
      <w:pPr>
        <w:numPr>
          <w:ilvl w:val="0"/>
          <w:numId w:val="15"/>
        </w:numPr>
        <w:spacing w:before="100" w:beforeAutospacing="1" w:after="100" w:afterAutospacing="1"/>
        <w:rPr>
          <w:rFonts w:eastAsia="Times New Roman"/>
        </w:rPr>
      </w:pPr>
      <w:r w:rsidRPr="00C007D9">
        <w:rPr>
          <w:rFonts w:eastAsia="Times New Roman"/>
        </w:rPr>
        <w:t>ежегодная конференция «Связь поколений».</w:t>
      </w:r>
    </w:p>
    <w:p w:rsidR="00923AE1" w:rsidRPr="00C007D9" w:rsidRDefault="0072494A">
      <w:pPr>
        <w:pStyle w:val="3"/>
        <w:rPr>
          <w:rFonts w:eastAsia="Times New Roman"/>
          <w:sz w:val="24"/>
          <w:szCs w:val="24"/>
        </w:rPr>
      </w:pPr>
      <w:r w:rsidRPr="00C007D9">
        <w:rPr>
          <w:rFonts w:eastAsia="Times New Roman"/>
          <w:sz w:val="24"/>
          <w:szCs w:val="24"/>
        </w:rPr>
        <w:lastRenderedPageBreak/>
        <w:t>12.6. Сетевое взаимодействие и партнёрство</w:t>
      </w:r>
    </w:p>
    <w:p w:rsidR="00923AE1" w:rsidRPr="00C007D9" w:rsidRDefault="0072494A">
      <w:pPr>
        <w:numPr>
          <w:ilvl w:val="0"/>
          <w:numId w:val="16"/>
        </w:numPr>
        <w:spacing w:before="100" w:beforeAutospacing="1" w:after="100" w:afterAutospacing="1"/>
        <w:rPr>
          <w:rFonts w:eastAsia="Times New Roman"/>
        </w:rPr>
      </w:pPr>
      <w:r w:rsidRPr="00C007D9">
        <w:rPr>
          <w:rFonts w:eastAsia="Times New Roman"/>
        </w:rPr>
        <w:t>советы ветеранов;</w:t>
      </w:r>
    </w:p>
    <w:p w:rsidR="00923AE1" w:rsidRPr="00C007D9" w:rsidRDefault="0072494A">
      <w:pPr>
        <w:numPr>
          <w:ilvl w:val="0"/>
          <w:numId w:val="16"/>
        </w:numPr>
        <w:spacing w:before="100" w:beforeAutospacing="1" w:after="100" w:afterAutospacing="1"/>
        <w:rPr>
          <w:rFonts w:eastAsia="Times New Roman"/>
        </w:rPr>
      </w:pPr>
      <w:r w:rsidRPr="00C007D9">
        <w:rPr>
          <w:rFonts w:eastAsia="Times New Roman"/>
        </w:rPr>
        <w:t>волонтёрские организации СВО;</w:t>
      </w:r>
    </w:p>
    <w:p w:rsidR="00923AE1" w:rsidRPr="00C007D9" w:rsidRDefault="0072494A">
      <w:pPr>
        <w:numPr>
          <w:ilvl w:val="0"/>
          <w:numId w:val="16"/>
        </w:numPr>
        <w:spacing w:before="100" w:beforeAutospacing="1" w:after="100" w:afterAutospacing="1"/>
        <w:rPr>
          <w:rFonts w:eastAsia="Times New Roman"/>
        </w:rPr>
      </w:pPr>
      <w:r w:rsidRPr="00C007D9">
        <w:rPr>
          <w:rFonts w:eastAsia="Times New Roman"/>
        </w:rPr>
        <w:t>другие музеи образовательных учреждений;</w:t>
      </w:r>
    </w:p>
    <w:p w:rsidR="00923AE1" w:rsidRPr="00C007D9" w:rsidRDefault="0072494A">
      <w:pPr>
        <w:numPr>
          <w:ilvl w:val="0"/>
          <w:numId w:val="16"/>
        </w:numPr>
        <w:spacing w:before="100" w:beforeAutospacing="1" w:after="100" w:afterAutospacing="1"/>
        <w:rPr>
          <w:rFonts w:eastAsia="Times New Roman"/>
        </w:rPr>
      </w:pPr>
      <w:r w:rsidRPr="00C007D9">
        <w:rPr>
          <w:rFonts w:eastAsia="Times New Roman"/>
        </w:rPr>
        <w:t>администрация города.</w:t>
      </w:r>
    </w:p>
    <w:p w:rsidR="00923AE1" w:rsidRPr="00C007D9" w:rsidRDefault="0072494A" w:rsidP="00830A7D">
      <w:pPr>
        <w:pStyle w:val="2"/>
        <w:jc w:val="center"/>
        <w:rPr>
          <w:rFonts w:eastAsia="Times New Roman"/>
          <w:sz w:val="24"/>
          <w:szCs w:val="24"/>
        </w:rPr>
      </w:pPr>
      <w:r w:rsidRPr="00C007D9">
        <w:rPr>
          <w:rFonts w:eastAsia="Times New Roman"/>
          <w:sz w:val="24"/>
          <w:szCs w:val="24"/>
        </w:rPr>
        <w:t>13. Ожидаемый социальный эффект</w:t>
      </w:r>
    </w:p>
    <w:p w:rsidR="00923AE1" w:rsidRPr="00C007D9" w:rsidRDefault="0072494A">
      <w:pPr>
        <w:numPr>
          <w:ilvl w:val="0"/>
          <w:numId w:val="17"/>
        </w:numPr>
        <w:spacing w:before="100" w:beforeAutospacing="1" w:after="100" w:afterAutospacing="1"/>
        <w:rPr>
          <w:rFonts w:eastAsia="Times New Roman"/>
        </w:rPr>
      </w:pPr>
      <w:r w:rsidRPr="00C007D9">
        <w:rPr>
          <w:rFonts w:eastAsia="Times New Roman"/>
        </w:rPr>
        <w:t>охват не менее 300 студентов и школьников за полугодие;</w:t>
      </w:r>
    </w:p>
    <w:p w:rsidR="00923AE1" w:rsidRPr="00C007D9" w:rsidRDefault="0072494A">
      <w:pPr>
        <w:numPr>
          <w:ilvl w:val="0"/>
          <w:numId w:val="17"/>
        </w:numPr>
        <w:spacing w:before="100" w:beforeAutospacing="1" w:after="100" w:afterAutospacing="1"/>
        <w:rPr>
          <w:rFonts w:eastAsia="Times New Roman"/>
        </w:rPr>
      </w:pPr>
      <w:r w:rsidRPr="00C007D9">
        <w:rPr>
          <w:rFonts w:eastAsia="Times New Roman"/>
        </w:rPr>
        <w:t>не менее 20 групповых экскурсий;</w:t>
      </w:r>
    </w:p>
    <w:p w:rsidR="00923AE1" w:rsidRPr="00C007D9" w:rsidRDefault="0072494A">
      <w:pPr>
        <w:numPr>
          <w:ilvl w:val="0"/>
          <w:numId w:val="17"/>
        </w:numPr>
        <w:spacing w:before="100" w:beforeAutospacing="1" w:after="100" w:afterAutospacing="1"/>
        <w:rPr>
          <w:rFonts w:eastAsia="Times New Roman"/>
        </w:rPr>
      </w:pPr>
      <w:r w:rsidRPr="00C007D9">
        <w:rPr>
          <w:rFonts w:eastAsia="Times New Roman"/>
        </w:rPr>
        <w:t>вовлечение старшего поколения как живых свидетелей эпохи;</w:t>
      </w:r>
    </w:p>
    <w:p w:rsidR="00923AE1" w:rsidRPr="00C007D9" w:rsidRDefault="0072494A">
      <w:pPr>
        <w:numPr>
          <w:ilvl w:val="0"/>
          <w:numId w:val="17"/>
        </w:numPr>
        <w:spacing w:before="100" w:beforeAutospacing="1" w:after="100" w:afterAutospacing="1"/>
        <w:rPr>
          <w:rFonts w:eastAsia="Times New Roman"/>
        </w:rPr>
      </w:pPr>
      <w:r w:rsidRPr="00C007D9">
        <w:rPr>
          <w:rFonts w:eastAsia="Times New Roman"/>
        </w:rPr>
        <w:t>приглашение педагога-психолога техникума — волонтёра СВО;</w:t>
      </w:r>
    </w:p>
    <w:p w:rsidR="00923AE1" w:rsidRPr="00C007D9" w:rsidRDefault="0072494A">
      <w:pPr>
        <w:numPr>
          <w:ilvl w:val="0"/>
          <w:numId w:val="17"/>
        </w:numPr>
        <w:spacing w:before="100" w:beforeAutospacing="1" w:after="100" w:afterAutospacing="1"/>
        <w:rPr>
          <w:rFonts w:eastAsia="Times New Roman"/>
        </w:rPr>
      </w:pPr>
      <w:r w:rsidRPr="00C007D9">
        <w:rPr>
          <w:rFonts w:eastAsia="Times New Roman"/>
        </w:rPr>
        <w:t>изменение восприятия у большинства участников: проект будет восприниматься как личная история, а не как далёкое прошлое.</w:t>
      </w:r>
    </w:p>
    <w:p w:rsidR="0082266B" w:rsidRPr="00C007D9" w:rsidRDefault="0072494A" w:rsidP="00830A7D">
      <w:pPr>
        <w:pStyle w:val="2"/>
        <w:jc w:val="center"/>
        <w:rPr>
          <w:rFonts w:eastAsia="Times New Roman"/>
          <w:sz w:val="24"/>
          <w:szCs w:val="24"/>
        </w:rPr>
      </w:pPr>
      <w:r w:rsidRPr="00C007D9">
        <w:rPr>
          <w:rFonts w:eastAsia="Times New Roman"/>
          <w:sz w:val="24"/>
          <w:szCs w:val="24"/>
        </w:rPr>
        <w:t xml:space="preserve">14. </w:t>
      </w:r>
      <w:proofErr w:type="spellStart"/>
      <w:r w:rsidR="0082266B" w:rsidRPr="00C007D9">
        <w:rPr>
          <w:rFonts w:eastAsia="Times New Roman"/>
          <w:sz w:val="24"/>
          <w:szCs w:val="24"/>
        </w:rPr>
        <w:t>Масштабируемость</w:t>
      </w:r>
      <w:proofErr w:type="spellEnd"/>
      <w:r w:rsidR="0082266B" w:rsidRPr="00C007D9">
        <w:rPr>
          <w:rFonts w:eastAsia="Times New Roman"/>
          <w:sz w:val="24"/>
          <w:szCs w:val="24"/>
        </w:rPr>
        <w:t xml:space="preserve"> и </w:t>
      </w:r>
      <w:proofErr w:type="spellStart"/>
      <w:r w:rsidR="0082266B" w:rsidRPr="00C007D9">
        <w:rPr>
          <w:rFonts w:eastAsia="Times New Roman"/>
          <w:sz w:val="24"/>
          <w:szCs w:val="24"/>
        </w:rPr>
        <w:t>тиражируемость</w:t>
      </w:r>
      <w:proofErr w:type="spellEnd"/>
      <w:r w:rsidR="0082266B" w:rsidRPr="00C007D9">
        <w:rPr>
          <w:rFonts w:eastAsia="Times New Roman"/>
          <w:sz w:val="24"/>
          <w:szCs w:val="24"/>
        </w:rPr>
        <w:t xml:space="preserve"> проекта</w:t>
      </w:r>
    </w:p>
    <w:p w:rsidR="00C007D9" w:rsidRPr="00C007D9" w:rsidRDefault="00C007D9" w:rsidP="00C007D9">
      <w:pPr>
        <w:pStyle w:val="a4"/>
        <w:shd w:val="clear" w:color="auto" w:fill="FFFFFF"/>
        <w:spacing w:before="0" w:beforeAutospacing="0" w:after="134" w:afterAutospacing="0"/>
        <w:rPr>
          <w:color w:val="1F1F1F"/>
        </w:rPr>
      </w:pPr>
      <w:proofErr w:type="gramStart"/>
      <w:r w:rsidRPr="00C007D9">
        <w:rPr>
          <w:color w:val="1F1F1F"/>
        </w:rPr>
        <w:t>Проект </w:t>
      </w:r>
      <w:r w:rsidRPr="00C007D9">
        <w:rPr>
          <w:rStyle w:val="a3"/>
          <w:b w:val="0"/>
          <w:bCs w:val="0"/>
          <w:color w:val="1F1F1F"/>
        </w:rPr>
        <w:t>«Связь поколений: от тружеников тыла ВОВ к волонтёрам СВО»</w:t>
      </w:r>
      <w:r w:rsidRPr="00C007D9">
        <w:rPr>
          <w:color w:val="1F1F1F"/>
        </w:rPr>
        <w:t> обладает высоким потенциалом масштабирования и тиражирования, поскольку его содержание, структура и методика могут быть адаптированы для различных образовательных организаций, музеев, учреждений дополнительного образования и волонтёрских центров.</w:t>
      </w:r>
      <w:proofErr w:type="gramEnd"/>
    </w:p>
    <w:p w:rsidR="00C007D9" w:rsidRPr="001C2ED7" w:rsidRDefault="00C007D9" w:rsidP="00C007D9">
      <w:pPr>
        <w:pStyle w:val="4"/>
        <w:shd w:val="clear" w:color="auto" w:fill="FFFFFF"/>
        <w:spacing w:before="0" w:after="201" w:line="311" w:lineRule="atLeast"/>
        <w:rPr>
          <w:rFonts w:ascii="Times New Roman" w:hAnsi="Times New Roman" w:cs="Times New Roman"/>
          <w:b w:val="0"/>
          <w:bCs w:val="0"/>
          <w:i w:val="0"/>
          <w:color w:val="1F1F1F"/>
        </w:rPr>
      </w:pPr>
      <w:r w:rsidRPr="001C2ED7">
        <w:rPr>
          <w:rStyle w:val="a3"/>
          <w:rFonts w:ascii="Times New Roman" w:hAnsi="Times New Roman" w:cs="Times New Roman"/>
          <w:b/>
          <w:i w:val="0"/>
          <w:color w:val="1F1F1F"/>
        </w:rPr>
        <w:t xml:space="preserve">14.1. </w:t>
      </w:r>
      <w:proofErr w:type="spellStart"/>
      <w:r w:rsidRPr="001C2ED7">
        <w:rPr>
          <w:rStyle w:val="a3"/>
          <w:rFonts w:ascii="Times New Roman" w:hAnsi="Times New Roman" w:cs="Times New Roman"/>
          <w:b/>
          <w:i w:val="0"/>
          <w:color w:val="1F1F1F"/>
        </w:rPr>
        <w:t>Масштабируемость</w:t>
      </w:r>
      <w:proofErr w:type="spellEnd"/>
      <w:r w:rsidRPr="001C2ED7">
        <w:rPr>
          <w:rStyle w:val="a3"/>
          <w:rFonts w:ascii="Times New Roman" w:hAnsi="Times New Roman" w:cs="Times New Roman"/>
          <w:b/>
          <w:i w:val="0"/>
          <w:color w:val="1F1F1F"/>
        </w:rPr>
        <w:t xml:space="preserve"> проекта</w:t>
      </w:r>
    </w:p>
    <w:p w:rsidR="00C007D9" w:rsidRPr="00C007D9" w:rsidRDefault="00C007D9" w:rsidP="00C007D9">
      <w:pPr>
        <w:pStyle w:val="a4"/>
        <w:shd w:val="clear" w:color="auto" w:fill="FFFFFF"/>
        <w:spacing w:before="0" w:beforeAutospacing="0" w:after="134" w:afterAutospacing="0"/>
        <w:rPr>
          <w:color w:val="1F1F1F"/>
        </w:rPr>
      </w:pPr>
      <w:proofErr w:type="spellStart"/>
      <w:r w:rsidRPr="00C007D9">
        <w:rPr>
          <w:color w:val="1F1F1F"/>
        </w:rPr>
        <w:t>Масштабируемость</w:t>
      </w:r>
      <w:proofErr w:type="spellEnd"/>
      <w:r w:rsidRPr="00C007D9">
        <w:rPr>
          <w:color w:val="1F1F1F"/>
        </w:rPr>
        <w:t xml:space="preserve"> проекта заключается в возможности поэтапного расширения его формата, аудитории и территории реализации.</w:t>
      </w:r>
    </w:p>
    <w:p w:rsidR="00C007D9" w:rsidRPr="00C007D9" w:rsidRDefault="00C007D9" w:rsidP="00C007D9">
      <w:pPr>
        <w:pStyle w:val="a4"/>
        <w:shd w:val="clear" w:color="auto" w:fill="FFFFFF"/>
        <w:spacing w:before="0" w:beforeAutospacing="0" w:after="134" w:afterAutospacing="0"/>
        <w:rPr>
          <w:color w:val="1F1F1F"/>
        </w:rPr>
      </w:pPr>
      <w:r w:rsidRPr="00C007D9">
        <w:rPr>
          <w:rStyle w:val="a3"/>
          <w:b w:val="0"/>
          <w:bCs w:val="0"/>
          <w:color w:val="1F1F1F"/>
        </w:rPr>
        <w:t>Основные направления масштабирования:</w:t>
      </w:r>
    </w:p>
    <w:p w:rsidR="00C007D9" w:rsidRPr="00C007D9" w:rsidRDefault="00C007D9" w:rsidP="00C007D9">
      <w:pPr>
        <w:pStyle w:val="a4"/>
        <w:numPr>
          <w:ilvl w:val="0"/>
          <w:numId w:val="18"/>
        </w:numPr>
        <w:shd w:val="clear" w:color="auto" w:fill="FFFFFF"/>
        <w:spacing w:before="67" w:beforeAutospacing="0" w:after="67" w:afterAutospacing="0"/>
        <w:ind w:left="0"/>
        <w:rPr>
          <w:color w:val="1F1F1F"/>
        </w:rPr>
      </w:pPr>
      <w:r w:rsidRPr="00C007D9">
        <w:rPr>
          <w:rStyle w:val="a3"/>
          <w:b w:val="0"/>
          <w:bCs w:val="0"/>
          <w:color w:val="1F1F1F"/>
        </w:rPr>
        <w:t>Расширение целевой аудитории</w:t>
      </w:r>
      <w:r w:rsidRPr="00C007D9">
        <w:rPr>
          <w:color w:val="1F1F1F"/>
        </w:rPr>
        <w:br/>
        <w:t xml:space="preserve">Проект может быть реализован не только для студентов техникума, но и </w:t>
      </w:r>
      <w:proofErr w:type="gramStart"/>
      <w:r w:rsidRPr="00C007D9">
        <w:rPr>
          <w:color w:val="1F1F1F"/>
        </w:rPr>
        <w:t>для</w:t>
      </w:r>
      <w:proofErr w:type="gramEnd"/>
      <w:r w:rsidRPr="00C007D9">
        <w:rPr>
          <w:color w:val="1F1F1F"/>
        </w:rPr>
        <w:t>:</w:t>
      </w:r>
    </w:p>
    <w:p w:rsidR="00C007D9" w:rsidRPr="00C007D9" w:rsidRDefault="00C007D9" w:rsidP="009360C8">
      <w:pPr>
        <w:numPr>
          <w:ilvl w:val="0"/>
          <w:numId w:val="23"/>
        </w:numPr>
        <w:shd w:val="clear" w:color="auto" w:fill="FFFFFF"/>
        <w:rPr>
          <w:color w:val="1F1F1F"/>
        </w:rPr>
      </w:pPr>
      <w:r w:rsidRPr="00C007D9">
        <w:rPr>
          <w:color w:val="1F1F1F"/>
        </w:rPr>
        <w:t>школьников среднего и старшего звена;</w:t>
      </w:r>
    </w:p>
    <w:p w:rsidR="00C007D9" w:rsidRPr="00C007D9" w:rsidRDefault="00C007D9" w:rsidP="009360C8">
      <w:pPr>
        <w:numPr>
          <w:ilvl w:val="0"/>
          <w:numId w:val="23"/>
        </w:numPr>
        <w:shd w:val="clear" w:color="auto" w:fill="FFFFFF"/>
        <w:spacing w:before="67"/>
        <w:rPr>
          <w:color w:val="1F1F1F"/>
        </w:rPr>
      </w:pPr>
      <w:r w:rsidRPr="00C007D9">
        <w:rPr>
          <w:color w:val="1F1F1F"/>
        </w:rPr>
        <w:t>педагогов;</w:t>
      </w:r>
    </w:p>
    <w:p w:rsidR="00C007D9" w:rsidRPr="00C007D9" w:rsidRDefault="00C007D9" w:rsidP="009360C8">
      <w:pPr>
        <w:numPr>
          <w:ilvl w:val="0"/>
          <w:numId w:val="23"/>
        </w:numPr>
        <w:shd w:val="clear" w:color="auto" w:fill="FFFFFF"/>
        <w:spacing w:before="67"/>
        <w:rPr>
          <w:color w:val="1F1F1F"/>
        </w:rPr>
      </w:pPr>
      <w:r w:rsidRPr="00C007D9">
        <w:rPr>
          <w:color w:val="1F1F1F"/>
        </w:rPr>
        <w:t>родителей;</w:t>
      </w:r>
    </w:p>
    <w:p w:rsidR="00C007D9" w:rsidRPr="00C007D9" w:rsidRDefault="00C007D9" w:rsidP="009360C8">
      <w:pPr>
        <w:numPr>
          <w:ilvl w:val="0"/>
          <w:numId w:val="23"/>
        </w:numPr>
        <w:shd w:val="clear" w:color="auto" w:fill="FFFFFF"/>
        <w:spacing w:before="67"/>
        <w:rPr>
          <w:color w:val="1F1F1F"/>
        </w:rPr>
      </w:pPr>
      <w:r w:rsidRPr="00C007D9">
        <w:rPr>
          <w:color w:val="1F1F1F"/>
        </w:rPr>
        <w:t>представителей ветеранских организаций;</w:t>
      </w:r>
    </w:p>
    <w:p w:rsidR="00C007D9" w:rsidRPr="00C007D9" w:rsidRDefault="00C007D9" w:rsidP="009360C8">
      <w:pPr>
        <w:numPr>
          <w:ilvl w:val="0"/>
          <w:numId w:val="23"/>
        </w:numPr>
        <w:shd w:val="clear" w:color="auto" w:fill="FFFFFF"/>
        <w:spacing w:before="67"/>
        <w:rPr>
          <w:color w:val="1F1F1F"/>
        </w:rPr>
      </w:pPr>
      <w:r w:rsidRPr="00C007D9">
        <w:rPr>
          <w:color w:val="1F1F1F"/>
        </w:rPr>
        <w:t>участников волонтёрских движений;</w:t>
      </w:r>
    </w:p>
    <w:p w:rsidR="00C007D9" w:rsidRPr="00C007D9" w:rsidRDefault="00C007D9" w:rsidP="009360C8">
      <w:pPr>
        <w:numPr>
          <w:ilvl w:val="0"/>
          <w:numId w:val="23"/>
        </w:numPr>
        <w:shd w:val="clear" w:color="auto" w:fill="FFFFFF"/>
        <w:spacing w:before="67"/>
        <w:rPr>
          <w:color w:val="1F1F1F"/>
        </w:rPr>
      </w:pPr>
      <w:r w:rsidRPr="00C007D9">
        <w:rPr>
          <w:color w:val="1F1F1F"/>
        </w:rPr>
        <w:t>гостей города и региона.</w:t>
      </w:r>
    </w:p>
    <w:p w:rsidR="00C007D9" w:rsidRPr="00C007D9" w:rsidRDefault="00C007D9" w:rsidP="00C007D9">
      <w:pPr>
        <w:pStyle w:val="a4"/>
        <w:numPr>
          <w:ilvl w:val="0"/>
          <w:numId w:val="18"/>
        </w:numPr>
        <w:shd w:val="clear" w:color="auto" w:fill="FFFFFF"/>
        <w:spacing w:before="67" w:beforeAutospacing="0" w:after="67" w:afterAutospacing="0"/>
        <w:ind w:left="0"/>
        <w:rPr>
          <w:color w:val="1F1F1F"/>
        </w:rPr>
      </w:pPr>
      <w:r w:rsidRPr="00C007D9">
        <w:rPr>
          <w:rStyle w:val="a3"/>
          <w:b w:val="0"/>
          <w:bCs w:val="0"/>
          <w:color w:val="1F1F1F"/>
        </w:rPr>
        <w:t>Расширение формата реализации</w:t>
      </w:r>
      <w:proofErr w:type="gramStart"/>
      <w:r w:rsidRPr="00C007D9">
        <w:rPr>
          <w:color w:val="1F1F1F"/>
        </w:rPr>
        <w:br/>
        <w:t>П</w:t>
      </w:r>
      <w:proofErr w:type="gramEnd"/>
      <w:r w:rsidRPr="00C007D9">
        <w:rPr>
          <w:color w:val="1F1F1F"/>
        </w:rPr>
        <w:t>омимо стационарной музейной экскурсии проект может включать:</w:t>
      </w:r>
    </w:p>
    <w:p w:rsidR="00C007D9" w:rsidRPr="00C007D9" w:rsidRDefault="00C007D9" w:rsidP="009360C8">
      <w:pPr>
        <w:numPr>
          <w:ilvl w:val="0"/>
          <w:numId w:val="24"/>
        </w:numPr>
        <w:shd w:val="clear" w:color="auto" w:fill="FFFFFF"/>
        <w:rPr>
          <w:color w:val="1F1F1F"/>
        </w:rPr>
      </w:pPr>
      <w:r w:rsidRPr="00C007D9">
        <w:rPr>
          <w:color w:val="1F1F1F"/>
        </w:rPr>
        <w:t>выездные лекции и передвижные выставки;</w:t>
      </w:r>
    </w:p>
    <w:p w:rsidR="00C007D9" w:rsidRPr="00C007D9" w:rsidRDefault="00C007D9" w:rsidP="009360C8">
      <w:pPr>
        <w:numPr>
          <w:ilvl w:val="0"/>
          <w:numId w:val="24"/>
        </w:numPr>
        <w:shd w:val="clear" w:color="auto" w:fill="FFFFFF"/>
        <w:spacing w:before="67"/>
        <w:rPr>
          <w:color w:val="1F1F1F"/>
        </w:rPr>
      </w:pPr>
      <w:r w:rsidRPr="00C007D9">
        <w:rPr>
          <w:color w:val="1F1F1F"/>
        </w:rPr>
        <w:t>тематические классные часы;</w:t>
      </w:r>
    </w:p>
    <w:p w:rsidR="00C007D9" w:rsidRPr="00C007D9" w:rsidRDefault="00C007D9" w:rsidP="009360C8">
      <w:pPr>
        <w:numPr>
          <w:ilvl w:val="0"/>
          <w:numId w:val="24"/>
        </w:numPr>
        <w:shd w:val="clear" w:color="auto" w:fill="FFFFFF"/>
        <w:spacing w:before="67"/>
        <w:rPr>
          <w:color w:val="1F1F1F"/>
        </w:rPr>
      </w:pPr>
      <w:r w:rsidRPr="00C007D9">
        <w:rPr>
          <w:color w:val="1F1F1F"/>
        </w:rPr>
        <w:t>интерактивные занятия;</w:t>
      </w:r>
    </w:p>
    <w:p w:rsidR="00C007D9" w:rsidRPr="00C007D9" w:rsidRDefault="00C007D9" w:rsidP="009360C8">
      <w:pPr>
        <w:numPr>
          <w:ilvl w:val="0"/>
          <w:numId w:val="24"/>
        </w:numPr>
        <w:shd w:val="clear" w:color="auto" w:fill="FFFFFF"/>
        <w:spacing w:before="67"/>
        <w:rPr>
          <w:color w:val="1F1F1F"/>
        </w:rPr>
      </w:pPr>
      <w:r w:rsidRPr="00C007D9">
        <w:rPr>
          <w:color w:val="1F1F1F"/>
        </w:rPr>
        <w:t>мастер-классы по изготовлению окопных свечей и маскировочных сетей;</w:t>
      </w:r>
    </w:p>
    <w:p w:rsidR="00C007D9" w:rsidRPr="00C007D9" w:rsidRDefault="00C007D9" w:rsidP="009360C8">
      <w:pPr>
        <w:numPr>
          <w:ilvl w:val="0"/>
          <w:numId w:val="24"/>
        </w:numPr>
        <w:shd w:val="clear" w:color="auto" w:fill="FFFFFF"/>
        <w:spacing w:before="67"/>
        <w:rPr>
          <w:color w:val="1F1F1F"/>
        </w:rPr>
      </w:pPr>
      <w:r w:rsidRPr="00C007D9">
        <w:rPr>
          <w:color w:val="1F1F1F"/>
        </w:rPr>
        <w:t>встречи с «серебряными» волонтёрами и свидетелями эпохи;</w:t>
      </w:r>
    </w:p>
    <w:p w:rsidR="00C007D9" w:rsidRPr="00C007D9" w:rsidRDefault="00C007D9" w:rsidP="009360C8">
      <w:pPr>
        <w:numPr>
          <w:ilvl w:val="0"/>
          <w:numId w:val="24"/>
        </w:numPr>
        <w:shd w:val="clear" w:color="auto" w:fill="FFFFFF"/>
        <w:spacing w:before="67"/>
        <w:rPr>
          <w:color w:val="1F1F1F"/>
        </w:rPr>
      </w:pPr>
      <w:r w:rsidRPr="00C007D9">
        <w:rPr>
          <w:color w:val="1F1F1F"/>
        </w:rPr>
        <w:t>исследовательские и проектные работы студентов.</w:t>
      </w:r>
    </w:p>
    <w:p w:rsidR="00C007D9" w:rsidRPr="00C007D9" w:rsidRDefault="00C007D9" w:rsidP="00C007D9">
      <w:pPr>
        <w:pStyle w:val="a4"/>
        <w:numPr>
          <w:ilvl w:val="0"/>
          <w:numId w:val="18"/>
        </w:numPr>
        <w:shd w:val="clear" w:color="auto" w:fill="FFFFFF"/>
        <w:spacing w:before="67" w:beforeAutospacing="0" w:after="67" w:afterAutospacing="0"/>
        <w:ind w:left="0"/>
        <w:rPr>
          <w:color w:val="1F1F1F"/>
        </w:rPr>
      </w:pPr>
      <w:r w:rsidRPr="00C007D9">
        <w:rPr>
          <w:rStyle w:val="a3"/>
          <w:b w:val="0"/>
          <w:bCs w:val="0"/>
          <w:color w:val="1F1F1F"/>
        </w:rPr>
        <w:t>Расширение географии проекта</w:t>
      </w:r>
      <w:r w:rsidRPr="00C007D9">
        <w:rPr>
          <w:color w:val="1F1F1F"/>
        </w:rPr>
        <w:br/>
        <w:t>Проект может быть реализован:</w:t>
      </w:r>
    </w:p>
    <w:p w:rsidR="00C007D9" w:rsidRPr="00C007D9" w:rsidRDefault="00C007D9" w:rsidP="009360C8">
      <w:pPr>
        <w:numPr>
          <w:ilvl w:val="0"/>
          <w:numId w:val="25"/>
        </w:numPr>
        <w:shd w:val="clear" w:color="auto" w:fill="FFFFFF"/>
        <w:rPr>
          <w:color w:val="1F1F1F"/>
        </w:rPr>
      </w:pPr>
      <w:r w:rsidRPr="00C007D9">
        <w:rPr>
          <w:color w:val="1F1F1F"/>
        </w:rPr>
        <w:t>на уровне техникума;</w:t>
      </w:r>
    </w:p>
    <w:p w:rsidR="00C007D9" w:rsidRPr="00C007D9" w:rsidRDefault="00C007D9" w:rsidP="009360C8">
      <w:pPr>
        <w:numPr>
          <w:ilvl w:val="0"/>
          <w:numId w:val="25"/>
        </w:numPr>
        <w:shd w:val="clear" w:color="auto" w:fill="FFFFFF"/>
        <w:spacing w:before="67"/>
        <w:rPr>
          <w:color w:val="1F1F1F"/>
        </w:rPr>
      </w:pPr>
      <w:r w:rsidRPr="00C007D9">
        <w:rPr>
          <w:color w:val="1F1F1F"/>
        </w:rPr>
        <w:lastRenderedPageBreak/>
        <w:t>на уровне муниципалитета;</w:t>
      </w:r>
    </w:p>
    <w:p w:rsidR="00C007D9" w:rsidRPr="00C007D9" w:rsidRDefault="00C007D9" w:rsidP="009360C8">
      <w:pPr>
        <w:numPr>
          <w:ilvl w:val="0"/>
          <w:numId w:val="25"/>
        </w:numPr>
        <w:shd w:val="clear" w:color="auto" w:fill="FFFFFF"/>
        <w:spacing w:before="67"/>
        <w:rPr>
          <w:color w:val="1F1F1F"/>
        </w:rPr>
      </w:pPr>
      <w:r w:rsidRPr="00C007D9">
        <w:rPr>
          <w:color w:val="1F1F1F"/>
        </w:rPr>
        <w:t>на уровне района;</w:t>
      </w:r>
    </w:p>
    <w:p w:rsidR="00C007D9" w:rsidRPr="00C007D9" w:rsidRDefault="00C007D9" w:rsidP="009360C8">
      <w:pPr>
        <w:numPr>
          <w:ilvl w:val="0"/>
          <w:numId w:val="25"/>
        </w:numPr>
        <w:shd w:val="clear" w:color="auto" w:fill="FFFFFF"/>
        <w:spacing w:before="67"/>
        <w:rPr>
          <w:color w:val="1F1F1F"/>
        </w:rPr>
      </w:pPr>
      <w:r w:rsidRPr="00C007D9">
        <w:rPr>
          <w:color w:val="1F1F1F"/>
        </w:rPr>
        <w:t>на региональном уровне;</w:t>
      </w:r>
    </w:p>
    <w:p w:rsidR="00C007D9" w:rsidRPr="00C007D9" w:rsidRDefault="00C007D9" w:rsidP="009360C8">
      <w:pPr>
        <w:numPr>
          <w:ilvl w:val="0"/>
          <w:numId w:val="25"/>
        </w:numPr>
        <w:shd w:val="clear" w:color="auto" w:fill="FFFFFF"/>
        <w:spacing w:before="67"/>
        <w:rPr>
          <w:color w:val="1F1F1F"/>
        </w:rPr>
      </w:pPr>
      <w:r w:rsidRPr="00C007D9">
        <w:rPr>
          <w:color w:val="1F1F1F"/>
        </w:rPr>
        <w:t>в сетевом взаимодействии с другими музеями и образовательными учреждениями.</w:t>
      </w:r>
    </w:p>
    <w:p w:rsidR="00C007D9" w:rsidRPr="00C007D9" w:rsidRDefault="00C007D9" w:rsidP="00C007D9">
      <w:pPr>
        <w:pStyle w:val="a4"/>
        <w:numPr>
          <w:ilvl w:val="0"/>
          <w:numId w:val="18"/>
        </w:numPr>
        <w:shd w:val="clear" w:color="auto" w:fill="FFFFFF"/>
        <w:spacing w:before="67" w:beforeAutospacing="0" w:after="67" w:afterAutospacing="0"/>
        <w:ind w:left="0"/>
        <w:rPr>
          <w:color w:val="1F1F1F"/>
        </w:rPr>
      </w:pPr>
      <w:r w:rsidRPr="00C007D9">
        <w:rPr>
          <w:rStyle w:val="a3"/>
          <w:b w:val="0"/>
          <w:bCs w:val="0"/>
          <w:color w:val="1F1F1F"/>
        </w:rPr>
        <w:t>Расширение содержательной части</w:t>
      </w:r>
      <w:proofErr w:type="gramStart"/>
      <w:r w:rsidRPr="00C007D9">
        <w:rPr>
          <w:color w:val="1F1F1F"/>
        </w:rPr>
        <w:br/>
        <w:t>П</w:t>
      </w:r>
      <w:proofErr w:type="gramEnd"/>
      <w:r w:rsidRPr="00C007D9">
        <w:rPr>
          <w:color w:val="1F1F1F"/>
        </w:rPr>
        <w:t>ри развитии проекта возможно включение новых тематических линий:</w:t>
      </w:r>
    </w:p>
    <w:p w:rsidR="00C007D9" w:rsidRPr="00C007D9" w:rsidRDefault="00C007D9" w:rsidP="009360C8">
      <w:pPr>
        <w:numPr>
          <w:ilvl w:val="0"/>
          <w:numId w:val="26"/>
        </w:numPr>
        <w:shd w:val="clear" w:color="auto" w:fill="FFFFFF"/>
        <w:rPr>
          <w:color w:val="1F1F1F"/>
        </w:rPr>
      </w:pPr>
      <w:r w:rsidRPr="00C007D9">
        <w:rPr>
          <w:color w:val="1F1F1F"/>
        </w:rPr>
        <w:t>тыловой подвиг жителей конкретного населённого пункта;</w:t>
      </w:r>
    </w:p>
    <w:p w:rsidR="00C007D9" w:rsidRPr="00C007D9" w:rsidRDefault="00C007D9" w:rsidP="009360C8">
      <w:pPr>
        <w:numPr>
          <w:ilvl w:val="0"/>
          <w:numId w:val="26"/>
        </w:numPr>
        <w:shd w:val="clear" w:color="auto" w:fill="FFFFFF"/>
        <w:spacing w:before="67"/>
        <w:rPr>
          <w:color w:val="1F1F1F"/>
        </w:rPr>
      </w:pPr>
      <w:r w:rsidRPr="00C007D9">
        <w:rPr>
          <w:color w:val="1F1F1F"/>
        </w:rPr>
        <w:t>семейные истории участников войны и СВО;</w:t>
      </w:r>
    </w:p>
    <w:p w:rsidR="00C007D9" w:rsidRPr="00C007D9" w:rsidRDefault="00C007D9" w:rsidP="009360C8">
      <w:pPr>
        <w:numPr>
          <w:ilvl w:val="0"/>
          <w:numId w:val="26"/>
        </w:numPr>
        <w:shd w:val="clear" w:color="auto" w:fill="FFFFFF"/>
        <w:spacing w:before="67"/>
        <w:rPr>
          <w:color w:val="1F1F1F"/>
        </w:rPr>
      </w:pPr>
      <w:r w:rsidRPr="00C007D9">
        <w:rPr>
          <w:color w:val="1F1F1F"/>
        </w:rPr>
        <w:t>архивные материалы местных предприятий, колхозов и госпиталей;</w:t>
      </w:r>
    </w:p>
    <w:p w:rsidR="00C007D9" w:rsidRPr="00C007D9" w:rsidRDefault="00C007D9" w:rsidP="009360C8">
      <w:pPr>
        <w:numPr>
          <w:ilvl w:val="0"/>
          <w:numId w:val="26"/>
        </w:numPr>
        <w:shd w:val="clear" w:color="auto" w:fill="FFFFFF"/>
        <w:spacing w:before="67"/>
        <w:rPr>
          <w:color w:val="1F1F1F"/>
        </w:rPr>
      </w:pPr>
      <w:r w:rsidRPr="00C007D9">
        <w:rPr>
          <w:color w:val="1F1F1F"/>
        </w:rPr>
        <w:t>новые экспонаты, связанные с волонтёрской помощью и современным служением.</w:t>
      </w:r>
    </w:p>
    <w:p w:rsidR="00C007D9" w:rsidRPr="00C007D9" w:rsidRDefault="00C007D9" w:rsidP="00C007D9">
      <w:pPr>
        <w:pStyle w:val="a4"/>
        <w:numPr>
          <w:ilvl w:val="0"/>
          <w:numId w:val="18"/>
        </w:numPr>
        <w:shd w:val="clear" w:color="auto" w:fill="FFFFFF"/>
        <w:spacing w:before="67" w:beforeAutospacing="0" w:after="67" w:afterAutospacing="0"/>
        <w:ind w:left="0"/>
        <w:rPr>
          <w:color w:val="1F1F1F"/>
        </w:rPr>
      </w:pPr>
      <w:r w:rsidRPr="00C007D9">
        <w:rPr>
          <w:rStyle w:val="a3"/>
          <w:b w:val="0"/>
          <w:bCs w:val="0"/>
          <w:color w:val="1F1F1F"/>
        </w:rPr>
        <w:t>Расширение цифрового формата</w:t>
      </w:r>
      <w:r w:rsidRPr="00C007D9">
        <w:rPr>
          <w:color w:val="1F1F1F"/>
        </w:rPr>
        <w:br/>
        <w:t xml:space="preserve">Проект может развиваться </w:t>
      </w:r>
      <w:proofErr w:type="gramStart"/>
      <w:r w:rsidRPr="00C007D9">
        <w:rPr>
          <w:color w:val="1F1F1F"/>
        </w:rPr>
        <w:t>через</w:t>
      </w:r>
      <w:proofErr w:type="gramEnd"/>
      <w:r w:rsidRPr="00C007D9">
        <w:rPr>
          <w:color w:val="1F1F1F"/>
        </w:rPr>
        <w:t>:</w:t>
      </w:r>
    </w:p>
    <w:p w:rsidR="00C007D9" w:rsidRPr="00C007D9" w:rsidRDefault="00C007D9" w:rsidP="009360C8">
      <w:pPr>
        <w:numPr>
          <w:ilvl w:val="0"/>
          <w:numId w:val="27"/>
        </w:numPr>
        <w:shd w:val="clear" w:color="auto" w:fill="FFFFFF"/>
        <w:rPr>
          <w:color w:val="1F1F1F"/>
        </w:rPr>
      </w:pPr>
      <w:r w:rsidRPr="00C007D9">
        <w:rPr>
          <w:color w:val="1F1F1F"/>
        </w:rPr>
        <w:t>создание виртуальной версии музея;</w:t>
      </w:r>
    </w:p>
    <w:p w:rsidR="00C007D9" w:rsidRPr="00C007D9" w:rsidRDefault="00C007D9" w:rsidP="009360C8">
      <w:pPr>
        <w:numPr>
          <w:ilvl w:val="0"/>
          <w:numId w:val="27"/>
        </w:numPr>
        <w:shd w:val="clear" w:color="auto" w:fill="FFFFFF"/>
        <w:spacing w:before="67"/>
        <w:rPr>
          <w:color w:val="1F1F1F"/>
        </w:rPr>
      </w:pPr>
      <w:r w:rsidRPr="00C007D9">
        <w:rPr>
          <w:color w:val="1F1F1F"/>
        </w:rPr>
        <w:t>3D-тур по экспозиции;</w:t>
      </w:r>
    </w:p>
    <w:p w:rsidR="00C007D9" w:rsidRPr="00C007D9" w:rsidRDefault="00C007D9" w:rsidP="009360C8">
      <w:pPr>
        <w:numPr>
          <w:ilvl w:val="0"/>
          <w:numId w:val="27"/>
        </w:numPr>
        <w:shd w:val="clear" w:color="auto" w:fill="FFFFFF"/>
        <w:spacing w:before="67"/>
        <w:rPr>
          <w:color w:val="1F1F1F"/>
        </w:rPr>
      </w:pPr>
      <w:r w:rsidRPr="00C007D9">
        <w:rPr>
          <w:color w:val="1F1F1F"/>
        </w:rPr>
        <w:t>электронную «Книгу памяти»;</w:t>
      </w:r>
    </w:p>
    <w:p w:rsidR="00C007D9" w:rsidRPr="00C007D9" w:rsidRDefault="00C007D9" w:rsidP="009360C8">
      <w:pPr>
        <w:numPr>
          <w:ilvl w:val="0"/>
          <w:numId w:val="27"/>
        </w:numPr>
        <w:shd w:val="clear" w:color="auto" w:fill="FFFFFF"/>
        <w:spacing w:before="67"/>
        <w:rPr>
          <w:color w:val="1F1F1F"/>
        </w:rPr>
      </w:pPr>
      <w:proofErr w:type="spellStart"/>
      <w:r w:rsidRPr="00C007D9">
        <w:rPr>
          <w:color w:val="1F1F1F"/>
        </w:rPr>
        <w:t>онлайн-лекции</w:t>
      </w:r>
      <w:proofErr w:type="spellEnd"/>
      <w:r w:rsidRPr="00C007D9">
        <w:rPr>
          <w:color w:val="1F1F1F"/>
        </w:rPr>
        <w:t xml:space="preserve"> и </w:t>
      </w:r>
      <w:proofErr w:type="spellStart"/>
      <w:r w:rsidRPr="00C007D9">
        <w:rPr>
          <w:color w:val="1F1F1F"/>
        </w:rPr>
        <w:t>вебинары</w:t>
      </w:r>
      <w:proofErr w:type="spellEnd"/>
      <w:r w:rsidRPr="00C007D9">
        <w:rPr>
          <w:color w:val="1F1F1F"/>
        </w:rPr>
        <w:t>;</w:t>
      </w:r>
    </w:p>
    <w:p w:rsidR="00C007D9" w:rsidRPr="00C007D9" w:rsidRDefault="00C007D9" w:rsidP="009360C8">
      <w:pPr>
        <w:numPr>
          <w:ilvl w:val="0"/>
          <w:numId w:val="27"/>
        </w:numPr>
        <w:shd w:val="clear" w:color="auto" w:fill="FFFFFF"/>
        <w:spacing w:before="67"/>
        <w:rPr>
          <w:color w:val="1F1F1F"/>
        </w:rPr>
      </w:pPr>
      <w:r w:rsidRPr="00C007D9">
        <w:rPr>
          <w:color w:val="1F1F1F"/>
        </w:rPr>
        <w:t>публикации в социальных сетях и на образовательной платформе.</w:t>
      </w:r>
    </w:p>
    <w:p w:rsidR="009360C8" w:rsidRDefault="009360C8" w:rsidP="00C007D9">
      <w:pPr>
        <w:pStyle w:val="4"/>
        <w:shd w:val="clear" w:color="auto" w:fill="FFFFFF"/>
        <w:spacing w:before="0" w:after="201" w:line="311" w:lineRule="atLeast"/>
        <w:rPr>
          <w:rStyle w:val="a3"/>
          <w:rFonts w:ascii="Times New Roman" w:hAnsi="Times New Roman" w:cs="Times New Roman"/>
          <w:color w:val="1F1F1F"/>
        </w:rPr>
      </w:pPr>
    </w:p>
    <w:p w:rsidR="00C007D9" w:rsidRPr="001C2ED7" w:rsidRDefault="009360C8" w:rsidP="00C007D9">
      <w:pPr>
        <w:pStyle w:val="4"/>
        <w:shd w:val="clear" w:color="auto" w:fill="FFFFFF"/>
        <w:spacing w:before="0" w:after="201" w:line="311" w:lineRule="atLeast"/>
        <w:rPr>
          <w:rFonts w:ascii="Times New Roman" w:hAnsi="Times New Roman" w:cs="Times New Roman"/>
          <w:b w:val="0"/>
          <w:bCs w:val="0"/>
          <w:i w:val="0"/>
          <w:color w:val="1F1F1F"/>
        </w:rPr>
      </w:pPr>
      <w:r w:rsidRPr="001C2ED7">
        <w:rPr>
          <w:rStyle w:val="a3"/>
          <w:rFonts w:ascii="Times New Roman" w:hAnsi="Times New Roman" w:cs="Times New Roman"/>
          <w:b/>
          <w:i w:val="0"/>
          <w:color w:val="1F1F1F"/>
        </w:rPr>
        <w:t>14</w:t>
      </w:r>
      <w:r w:rsidR="00C007D9" w:rsidRPr="001C2ED7">
        <w:rPr>
          <w:rStyle w:val="a3"/>
          <w:rFonts w:ascii="Times New Roman" w:hAnsi="Times New Roman" w:cs="Times New Roman"/>
          <w:b/>
          <w:i w:val="0"/>
          <w:color w:val="1F1F1F"/>
        </w:rPr>
        <w:t xml:space="preserve">.2. </w:t>
      </w:r>
      <w:proofErr w:type="spellStart"/>
      <w:r w:rsidR="00C007D9" w:rsidRPr="001C2ED7">
        <w:rPr>
          <w:rStyle w:val="a3"/>
          <w:rFonts w:ascii="Times New Roman" w:hAnsi="Times New Roman" w:cs="Times New Roman"/>
          <w:b/>
          <w:i w:val="0"/>
          <w:color w:val="1F1F1F"/>
        </w:rPr>
        <w:t>Тиражируемость</w:t>
      </w:r>
      <w:proofErr w:type="spellEnd"/>
      <w:r w:rsidR="00C007D9" w:rsidRPr="001C2ED7">
        <w:rPr>
          <w:rStyle w:val="a3"/>
          <w:rFonts w:ascii="Times New Roman" w:hAnsi="Times New Roman" w:cs="Times New Roman"/>
          <w:b/>
          <w:i w:val="0"/>
          <w:color w:val="1F1F1F"/>
        </w:rPr>
        <w:t xml:space="preserve"> проекта</w:t>
      </w:r>
    </w:p>
    <w:p w:rsidR="00C007D9" w:rsidRPr="00C007D9" w:rsidRDefault="00C007D9" w:rsidP="00C007D9">
      <w:pPr>
        <w:pStyle w:val="a4"/>
        <w:shd w:val="clear" w:color="auto" w:fill="FFFFFF"/>
        <w:spacing w:before="0" w:beforeAutospacing="0" w:after="134" w:afterAutospacing="0"/>
        <w:rPr>
          <w:color w:val="1F1F1F"/>
        </w:rPr>
      </w:pPr>
      <w:proofErr w:type="spellStart"/>
      <w:r w:rsidRPr="00C007D9">
        <w:rPr>
          <w:color w:val="1F1F1F"/>
        </w:rPr>
        <w:t>Тиражируемость</w:t>
      </w:r>
      <w:proofErr w:type="spellEnd"/>
      <w:r w:rsidRPr="00C007D9">
        <w:rPr>
          <w:color w:val="1F1F1F"/>
        </w:rPr>
        <w:t xml:space="preserve"> проекта означает возможность его воспроизведения в других образовательных учреждениях, музеях и общественных пространствах с сохранением основной идеи, структуры и воспитательной направленности.</w:t>
      </w:r>
    </w:p>
    <w:p w:rsidR="00C007D9" w:rsidRPr="00C007D9" w:rsidRDefault="00C007D9" w:rsidP="00C007D9">
      <w:pPr>
        <w:pStyle w:val="a4"/>
        <w:shd w:val="clear" w:color="auto" w:fill="FFFFFF"/>
        <w:spacing w:before="0" w:beforeAutospacing="0" w:after="134" w:afterAutospacing="0"/>
        <w:rPr>
          <w:color w:val="1F1F1F"/>
        </w:rPr>
      </w:pPr>
      <w:r w:rsidRPr="00C007D9">
        <w:rPr>
          <w:rStyle w:val="a3"/>
          <w:b w:val="0"/>
          <w:bCs w:val="0"/>
          <w:color w:val="1F1F1F"/>
        </w:rPr>
        <w:t>Проект может быть тиражирован как:</w:t>
      </w:r>
    </w:p>
    <w:p w:rsidR="00C007D9" w:rsidRPr="00C007D9" w:rsidRDefault="00C007D9" w:rsidP="009360C8">
      <w:pPr>
        <w:numPr>
          <w:ilvl w:val="0"/>
          <w:numId w:val="19"/>
        </w:numPr>
        <w:shd w:val="clear" w:color="auto" w:fill="FFFFFF"/>
        <w:ind w:left="709"/>
        <w:rPr>
          <w:color w:val="1F1F1F"/>
        </w:rPr>
      </w:pPr>
      <w:r w:rsidRPr="00C007D9">
        <w:rPr>
          <w:color w:val="1F1F1F"/>
        </w:rPr>
        <w:t>готовая модель музейной экскурсии;</w:t>
      </w:r>
    </w:p>
    <w:p w:rsidR="00C007D9" w:rsidRPr="00C007D9" w:rsidRDefault="00C007D9" w:rsidP="009360C8">
      <w:pPr>
        <w:numPr>
          <w:ilvl w:val="0"/>
          <w:numId w:val="19"/>
        </w:numPr>
        <w:shd w:val="clear" w:color="auto" w:fill="FFFFFF"/>
        <w:spacing w:before="67"/>
        <w:ind w:left="709"/>
        <w:rPr>
          <w:color w:val="1F1F1F"/>
        </w:rPr>
      </w:pPr>
      <w:r w:rsidRPr="00C007D9">
        <w:rPr>
          <w:color w:val="1F1F1F"/>
        </w:rPr>
        <w:t>сценарий бинарной экскурсии;</w:t>
      </w:r>
    </w:p>
    <w:p w:rsidR="00C007D9" w:rsidRPr="00C007D9" w:rsidRDefault="00C007D9" w:rsidP="009360C8">
      <w:pPr>
        <w:numPr>
          <w:ilvl w:val="0"/>
          <w:numId w:val="19"/>
        </w:numPr>
        <w:shd w:val="clear" w:color="auto" w:fill="FFFFFF"/>
        <w:spacing w:before="67"/>
        <w:ind w:left="709"/>
        <w:rPr>
          <w:color w:val="1F1F1F"/>
        </w:rPr>
      </w:pPr>
      <w:r w:rsidRPr="00C007D9">
        <w:rPr>
          <w:color w:val="1F1F1F"/>
        </w:rPr>
        <w:t>комплект методических материалов;</w:t>
      </w:r>
    </w:p>
    <w:p w:rsidR="00C007D9" w:rsidRPr="00C007D9" w:rsidRDefault="00C007D9" w:rsidP="009360C8">
      <w:pPr>
        <w:numPr>
          <w:ilvl w:val="0"/>
          <w:numId w:val="19"/>
        </w:numPr>
        <w:shd w:val="clear" w:color="auto" w:fill="FFFFFF"/>
        <w:spacing w:before="67"/>
        <w:ind w:left="709"/>
        <w:rPr>
          <w:color w:val="1F1F1F"/>
        </w:rPr>
      </w:pPr>
      <w:r w:rsidRPr="00C007D9">
        <w:rPr>
          <w:color w:val="1F1F1F"/>
        </w:rPr>
        <w:t>цикл патриотических занятий;</w:t>
      </w:r>
    </w:p>
    <w:p w:rsidR="00C007D9" w:rsidRPr="00C007D9" w:rsidRDefault="00C007D9" w:rsidP="009360C8">
      <w:pPr>
        <w:numPr>
          <w:ilvl w:val="0"/>
          <w:numId w:val="19"/>
        </w:numPr>
        <w:shd w:val="clear" w:color="auto" w:fill="FFFFFF"/>
        <w:spacing w:before="67"/>
        <w:ind w:left="709"/>
        <w:rPr>
          <w:color w:val="1F1F1F"/>
        </w:rPr>
      </w:pPr>
      <w:r w:rsidRPr="00C007D9">
        <w:rPr>
          <w:color w:val="1F1F1F"/>
        </w:rPr>
        <w:t>практико-ориентированный волонтёрский модуль;</w:t>
      </w:r>
    </w:p>
    <w:p w:rsidR="00C007D9" w:rsidRPr="00C007D9" w:rsidRDefault="00C007D9" w:rsidP="009360C8">
      <w:pPr>
        <w:numPr>
          <w:ilvl w:val="0"/>
          <w:numId w:val="19"/>
        </w:numPr>
        <w:shd w:val="clear" w:color="auto" w:fill="FFFFFF"/>
        <w:spacing w:before="67"/>
        <w:ind w:left="709"/>
        <w:rPr>
          <w:color w:val="1F1F1F"/>
        </w:rPr>
      </w:pPr>
      <w:r w:rsidRPr="00C007D9">
        <w:rPr>
          <w:color w:val="1F1F1F"/>
        </w:rPr>
        <w:t>цифровой образовательный продукт.</w:t>
      </w:r>
    </w:p>
    <w:p w:rsidR="009360C8" w:rsidRDefault="009360C8" w:rsidP="00C007D9">
      <w:pPr>
        <w:pStyle w:val="a4"/>
        <w:shd w:val="clear" w:color="auto" w:fill="FFFFFF"/>
        <w:spacing w:before="0" w:beforeAutospacing="0" w:after="134" w:afterAutospacing="0"/>
        <w:rPr>
          <w:rStyle w:val="a3"/>
          <w:b w:val="0"/>
          <w:bCs w:val="0"/>
          <w:color w:val="1F1F1F"/>
        </w:rPr>
      </w:pPr>
    </w:p>
    <w:p w:rsidR="00C007D9" w:rsidRPr="001C2ED7" w:rsidRDefault="00C007D9" w:rsidP="00C007D9">
      <w:pPr>
        <w:pStyle w:val="a4"/>
        <w:shd w:val="clear" w:color="auto" w:fill="FFFFFF"/>
        <w:spacing w:before="0" w:beforeAutospacing="0" w:after="134" w:afterAutospacing="0"/>
        <w:rPr>
          <w:color w:val="1F1F1F"/>
        </w:rPr>
      </w:pPr>
      <w:r w:rsidRPr="001C2ED7">
        <w:rPr>
          <w:rStyle w:val="a3"/>
          <w:bCs w:val="0"/>
          <w:color w:val="1F1F1F"/>
        </w:rPr>
        <w:t>Что делает проект тиражируемым:</w:t>
      </w:r>
    </w:p>
    <w:p w:rsidR="00C007D9" w:rsidRPr="00C007D9" w:rsidRDefault="00C007D9" w:rsidP="00C007D9">
      <w:pPr>
        <w:pStyle w:val="a4"/>
        <w:numPr>
          <w:ilvl w:val="0"/>
          <w:numId w:val="20"/>
        </w:numPr>
        <w:shd w:val="clear" w:color="auto" w:fill="FFFFFF"/>
        <w:spacing w:before="67" w:beforeAutospacing="0" w:after="67" w:afterAutospacing="0"/>
        <w:ind w:left="0"/>
        <w:rPr>
          <w:color w:val="1F1F1F"/>
        </w:rPr>
      </w:pPr>
      <w:r w:rsidRPr="00C007D9">
        <w:rPr>
          <w:rStyle w:val="a3"/>
          <w:b w:val="0"/>
          <w:bCs w:val="0"/>
          <w:color w:val="1F1F1F"/>
        </w:rPr>
        <w:t>Универсальность темы</w:t>
      </w:r>
      <w:r w:rsidRPr="00C007D9">
        <w:rPr>
          <w:color w:val="1F1F1F"/>
        </w:rPr>
        <w:br/>
        <w:t xml:space="preserve">Тема связи поколений, тыла, памяти, </w:t>
      </w:r>
      <w:proofErr w:type="spellStart"/>
      <w:r w:rsidRPr="00C007D9">
        <w:rPr>
          <w:color w:val="1F1F1F"/>
        </w:rPr>
        <w:t>волонтёрства</w:t>
      </w:r>
      <w:proofErr w:type="spellEnd"/>
      <w:r w:rsidRPr="00C007D9">
        <w:rPr>
          <w:color w:val="1F1F1F"/>
        </w:rPr>
        <w:t xml:space="preserve"> и служения Родине актуальна для любого региона России.</w:t>
      </w:r>
    </w:p>
    <w:p w:rsidR="00C007D9" w:rsidRPr="00C007D9" w:rsidRDefault="00C007D9" w:rsidP="00C007D9">
      <w:pPr>
        <w:pStyle w:val="a4"/>
        <w:numPr>
          <w:ilvl w:val="0"/>
          <w:numId w:val="20"/>
        </w:numPr>
        <w:shd w:val="clear" w:color="auto" w:fill="FFFFFF"/>
        <w:spacing w:before="67" w:beforeAutospacing="0" w:after="67" w:afterAutospacing="0"/>
        <w:ind w:left="0"/>
        <w:rPr>
          <w:color w:val="1F1F1F"/>
        </w:rPr>
      </w:pPr>
      <w:r w:rsidRPr="00C007D9">
        <w:rPr>
          <w:rStyle w:val="a3"/>
          <w:b w:val="0"/>
          <w:bCs w:val="0"/>
          <w:color w:val="1F1F1F"/>
        </w:rPr>
        <w:t>Модульная структура</w:t>
      </w:r>
      <w:r w:rsidRPr="00C007D9">
        <w:rPr>
          <w:color w:val="1F1F1F"/>
        </w:rPr>
        <w:br/>
        <w:t>Проект состоит из отдельных блоков, которые можно использовать полностью или частично:</w:t>
      </w:r>
    </w:p>
    <w:p w:rsidR="00C007D9" w:rsidRPr="00C007D9" w:rsidRDefault="00C007D9" w:rsidP="009360C8">
      <w:pPr>
        <w:numPr>
          <w:ilvl w:val="0"/>
          <w:numId w:val="28"/>
        </w:numPr>
        <w:shd w:val="clear" w:color="auto" w:fill="FFFFFF"/>
        <w:rPr>
          <w:color w:val="1F1F1F"/>
        </w:rPr>
      </w:pPr>
      <w:r w:rsidRPr="00C007D9">
        <w:rPr>
          <w:color w:val="1F1F1F"/>
        </w:rPr>
        <w:t>блок о тружениках тыла;</w:t>
      </w:r>
    </w:p>
    <w:p w:rsidR="00C007D9" w:rsidRPr="00C007D9" w:rsidRDefault="00C007D9" w:rsidP="009360C8">
      <w:pPr>
        <w:numPr>
          <w:ilvl w:val="0"/>
          <w:numId w:val="28"/>
        </w:numPr>
        <w:shd w:val="clear" w:color="auto" w:fill="FFFFFF"/>
        <w:spacing w:before="67"/>
        <w:rPr>
          <w:color w:val="1F1F1F"/>
        </w:rPr>
      </w:pPr>
      <w:r w:rsidRPr="00C007D9">
        <w:rPr>
          <w:color w:val="1F1F1F"/>
        </w:rPr>
        <w:t>блок о фронтовом подвиге;</w:t>
      </w:r>
    </w:p>
    <w:p w:rsidR="00C007D9" w:rsidRPr="00C007D9" w:rsidRDefault="00C007D9" w:rsidP="009360C8">
      <w:pPr>
        <w:numPr>
          <w:ilvl w:val="0"/>
          <w:numId w:val="28"/>
        </w:numPr>
        <w:shd w:val="clear" w:color="auto" w:fill="FFFFFF"/>
        <w:spacing w:before="67"/>
        <w:rPr>
          <w:color w:val="1F1F1F"/>
        </w:rPr>
      </w:pPr>
      <w:r w:rsidRPr="00C007D9">
        <w:rPr>
          <w:color w:val="1F1F1F"/>
        </w:rPr>
        <w:t>блок о волонтёрах СВО;</w:t>
      </w:r>
    </w:p>
    <w:p w:rsidR="00C007D9" w:rsidRPr="00C007D9" w:rsidRDefault="00C007D9" w:rsidP="009360C8">
      <w:pPr>
        <w:numPr>
          <w:ilvl w:val="0"/>
          <w:numId w:val="28"/>
        </w:numPr>
        <w:shd w:val="clear" w:color="auto" w:fill="FFFFFF"/>
        <w:spacing w:before="67"/>
        <w:rPr>
          <w:color w:val="1F1F1F"/>
        </w:rPr>
      </w:pPr>
      <w:r w:rsidRPr="00C007D9">
        <w:rPr>
          <w:color w:val="1F1F1F"/>
        </w:rPr>
        <w:t>блок о современных перспективах и цифровых формах памяти.</w:t>
      </w:r>
    </w:p>
    <w:p w:rsidR="00C007D9" w:rsidRPr="00C007D9" w:rsidRDefault="00C007D9" w:rsidP="00C007D9">
      <w:pPr>
        <w:pStyle w:val="a4"/>
        <w:numPr>
          <w:ilvl w:val="0"/>
          <w:numId w:val="20"/>
        </w:numPr>
        <w:shd w:val="clear" w:color="auto" w:fill="FFFFFF"/>
        <w:spacing w:before="67" w:beforeAutospacing="0" w:after="67" w:afterAutospacing="0"/>
        <w:ind w:left="0"/>
        <w:rPr>
          <w:color w:val="1F1F1F"/>
        </w:rPr>
      </w:pPr>
      <w:r w:rsidRPr="00C007D9">
        <w:rPr>
          <w:rStyle w:val="a3"/>
          <w:b w:val="0"/>
          <w:bCs w:val="0"/>
          <w:color w:val="1F1F1F"/>
        </w:rPr>
        <w:lastRenderedPageBreak/>
        <w:t>Доступность форм реализации</w:t>
      </w:r>
      <w:proofErr w:type="gramStart"/>
      <w:r w:rsidRPr="00C007D9">
        <w:rPr>
          <w:color w:val="1F1F1F"/>
        </w:rPr>
        <w:br/>
        <w:t>Д</w:t>
      </w:r>
      <w:proofErr w:type="gramEnd"/>
      <w:r w:rsidRPr="00C007D9">
        <w:rPr>
          <w:color w:val="1F1F1F"/>
        </w:rPr>
        <w:t xml:space="preserve">ля запуска проекта не требуется сложное оборудование. Его можно адаптировать </w:t>
      </w:r>
      <w:proofErr w:type="gramStart"/>
      <w:r w:rsidRPr="00C007D9">
        <w:rPr>
          <w:color w:val="1F1F1F"/>
        </w:rPr>
        <w:t>под</w:t>
      </w:r>
      <w:proofErr w:type="gramEnd"/>
      <w:r w:rsidRPr="00C007D9">
        <w:rPr>
          <w:color w:val="1F1F1F"/>
        </w:rPr>
        <w:t>:</w:t>
      </w:r>
    </w:p>
    <w:p w:rsidR="00C007D9" w:rsidRPr="00C007D9" w:rsidRDefault="00C007D9" w:rsidP="009360C8">
      <w:pPr>
        <w:numPr>
          <w:ilvl w:val="0"/>
          <w:numId w:val="29"/>
        </w:numPr>
        <w:shd w:val="clear" w:color="auto" w:fill="FFFFFF"/>
        <w:rPr>
          <w:color w:val="1F1F1F"/>
        </w:rPr>
      </w:pPr>
      <w:r w:rsidRPr="00C007D9">
        <w:rPr>
          <w:color w:val="1F1F1F"/>
        </w:rPr>
        <w:t>школьный музей;</w:t>
      </w:r>
    </w:p>
    <w:p w:rsidR="00C007D9" w:rsidRPr="00C007D9" w:rsidRDefault="00C007D9" w:rsidP="009360C8">
      <w:pPr>
        <w:numPr>
          <w:ilvl w:val="0"/>
          <w:numId w:val="29"/>
        </w:numPr>
        <w:shd w:val="clear" w:color="auto" w:fill="FFFFFF"/>
        <w:spacing w:before="67"/>
        <w:rPr>
          <w:color w:val="1F1F1F"/>
        </w:rPr>
      </w:pPr>
      <w:r w:rsidRPr="00C007D9">
        <w:rPr>
          <w:color w:val="1F1F1F"/>
        </w:rPr>
        <w:t>библиотеку;</w:t>
      </w:r>
    </w:p>
    <w:p w:rsidR="00C007D9" w:rsidRPr="00C007D9" w:rsidRDefault="00C007D9" w:rsidP="009360C8">
      <w:pPr>
        <w:numPr>
          <w:ilvl w:val="0"/>
          <w:numId w:val="29"/>
        </w:numPr>
        <w:shd w:val="clear" w:color="auto" w:fill="FFFFFF"/>
        <w:spacing w:before="67"/>
        <w:rPr>
          <w:color w:val="1F1F1F"/>
        </w:rPr>
      </w:pPr>
      <w:r w:rsidRPr="00C007D9">
        <w:rPr>
          <w:color w:val="1F1F1F"/>
        </w:rPr>
        <w:t>классную комнату;</w:t>
      </w:r>
    </w:p>
    <w:p w:rsidR="00C007D9" w:rsidRPr="00C007D9" w:rsidRDefault="00C007D9" w:rsidP="009360C8">
      <w:pPr>
        <w:numPr>
          <w:ilvl w:val="0"/>
          <w:numId w:val="29"/>
        </w:numPr>
        <w:shd w:val="clear" w:color="auto" w:fill="FFFFFF"/>
        <w:spacing w:before="67"/>
        <w:rPr>
          <w:color w:val="1F1F1F"/>
        </w:rPr>
      </w:pPr>
      <w:r w:rsidRPr="00C007D9">
        <w:rPr>
          <w:color w:val="1F1F1F"/>
        </w:rPr>
        <w:t>актовый зал;</w:t>
      </w:r>
    </w:p>
    <w:p w:rsidR="00C007D9" w:rsidRPr="00C007D9" w:rsidRDefault="00C007D9" w:rsidP="009360C8">
      <w:pPr>
        <w:numPr>
          <w:ilvl w:val="0"/>
          <w:numId w:val="29"/>
        </w:numPr>
        <w:shd w:val="clear" w:color="auto" w:fill="FFFFFF"/>
        <w:spacing w:before="67"/>
        <w:rPr>
          <w:color w:val="1F1F1F"/>
        </w:rPr>
      </w:pPr>
      <w:r w:rsidRPr="00C007D9">
        <w:rPr>
          <w:color w:val="1F1F1F"/>
        </w:rPr>
        <w:t>центр добровольчества.</w:t>
      </w:r>
    </w:p>
    <w:p w:rsidR="00C007D9" w:rsidRPr="00C007D9" w:rsidRDefault="00C007D9" w:rsidP="00C007D9">
      <w:pPr>
        <w:pStyle w:val="a4"/>
        <w:numPr>
          <w:ilvl w:val="0"/>
          <w:numId w:val="20"/>
        </w:numPr>
        <w:shd w:val="clear" w:color="auto" w:fill="FFFFFF"/>
        <w:spacing w:before="67" w:beforeAutospacing="0" w:after="67" w:afterAutospacing="0"/>
        <w:ind w:left="0"/>
        <w:rPr>
          <w:color w:val="1F1F1F"/>
        </w:rPr>
      </w:pPr>
      <w:r w:rsidRPr="00C007D9">
        <w:rPr>
          <w:rStyle w:val="a3"/>
          <w:b w:val="0"/>
          <w:bCs w:val="0"/>
          <w:color w:val="1F1F1F"/>
        </w:rPr>
        <w:t>Возможность использования готовых материалов</w:t>
      </w:r>
      <w:r w:rsidRPr="00C007D9">
        <w:rPr>
          <w:color w:val="1F1F1F"/>
        </w:rPr>
        <w:br/>
        <w:t xml:space="preserve">Проект может быть распространён </w:t>
      </w:r>
      <w:proofErr w:type="gramStart"/>
      <w:r w:rsidRPr="00C007D9">
        <w:rPr>
          <w:color w:val="1F1F1F"/>
        </w:rPr>
        <w:t>через</w:t>
      </w:r>
      <w:proofErr w:type="gramEnd"/>
      <w:r w:rsidRPr="00C007D9">
        <w:rPr>
          <w:color w:val="1F1F1F"/>
        </w:rPr>
        <w:t>:</w:t>
      </w:r>
    </w:p>
    <w:p w:rsidR="00C007D9" w:rsidRPr="00C007D9" w:rsidRDefault="00C007D9" w:rsidP="009360C8">
      <w:pPr>
        <w:numPr>
          <w:ilvl w:val="0"/>
          <w:numId w:val="30"/>
        </w:numPr>
        <w:shd w:val="clear" w:color="auto" w:fill="FFFFFF"/>
        <w:rPr>
          <w:color w:val="1F1F1F"/>
        </w:rPr>
      </w:pPr>
      <w:r w:rsidRPr="00C007D9">
        <w:rPr>
          <w:color w:val="1F1F1F"/>
        </w:rPr>
        <w:t>сценарии экскурсий;</w:t>
      </w:r>
    </w:p>
    <w:p w:rsidR="00C007D9" w:rsidRPr="00C007D9" w:rsidRDefault="00C007D9" w:rsidP="009360C8">
      <w:pPr>
        <w:numPr>
          <w:ilvl w:val="0"/>
          <w:numId w:val="30"/>
        </w:numPr>
        <w:shd w:val="clear" w:color="auto" w:fill="FFFFFF"/>
        <w:spacing w:before="67"/>
        <w:rPr>
          <w:color w:val="1F1F1F"/>
        </w:rPr>
      </w:pPr>
      <w:r w:rsidRPr="00C007D9">
        <w:rPr>
          <w:color w:val="1F1F1F"/>
        </w:rPr>
        <w:t>презентации;</w:t>
      </w:r>
    </w:p>
    <w:p w:rsidR="00C007D9" w:rsidRPr="00C007D9" w:rsidRDefault="00C007D9" w:rsidP="009360C8">
      <w:pPr>
        <w:numPr>
          <w:ilvl w:val="0"/>
          <w:numId w:val="30"/>
        </w:numPr>
        <w:shd w:val="clear" w:color="auto" w:fill="FFFFFF"/>
        <w:spacing w:before="67"/>
        <w:rPr>
          <w:color w:val="1F1F1F"/>
        </w:rPr>
      </w:pPr>
      <w:r w:rsidRPr="00C007D9">
        <w:rPr>
          <w:color w:val="1F1F1F"/>
        </w:rPr>
        <w:t>видеоролики;</w:t>
      </w:r>
    </w:p>
    <w:p w:rsidR="00C007D9" w:rsidRPr="00C007D9" w:rsidRDefault="00C007D9" w:rsidP="009360C8">
      <w:pPr>
        <w:numPr>
          <w:ilvl w:val="0"/>
          <w:numId w:val="30"/>
        </w:numPr>
        <w:shd w:val="clear" w:color="auto" w:fill="FFFFFF"/>
        <w:spacing w:before="67"/>
        <w:rPr>
          <w:color w:val="1F1F1F"/>
        </w:rPr>
      </w:pPr>
      <w:r w:rsidRPr="00C007D9">
        <w:rPr>
          <w:color w:val="1F1F1F"/>
        </w:rPr>
        <w:t>методические рекомендации;</w:t>
      </w:r>
    </w:p>
    <w:p w:rsidR="00C007D9" w:rsidRPr="00C007D9" w:rsidRDefault="00C007D9" w:rsidP="009360C8">
      <w:pPr>
        <w:numPr>
          <w:ilvl w:val="0"/>
          <w:numId w:val="30"/>
        </w:numPr>
        <w:shd w:val="clear" w:color="auto" w:fill="FFFFFF"/>
        <w:spacing w:before="67"/>
        <w:rPr>
          <w:color w:val="1F1F1F"/>
        </w:rPr>
      </w:pPr>
      <w:r w:rsidRPr="00C007D9">
        <w:rPr>
          <w:color w:val="1F1F1F"/>
        </w:rPr>
        <w:t>шаблоны анкет и заданий;</w:t>
      </w:r>
    </w:p>
    <w:p w:rsidR="00C007D9" w:rsidRPr="00C007D9" w:rsidRDefault="00C007D9" w:rsidP="009360C8">
      <w:pPr>
        <w:numPr>
          <w:ilvl w:val="0"/>
          <w:numId w:val="30"/>
        </w:numPr>
        <w:shd w:val="clear" w:color="auto" w:fill="FFFFFF"/>
        <w:spacing w:before="67"/>
        <w:rPr>
          <w:color w:val="1F1F1F"/>
        </w:rPr>
      </w:pPr>
      <w:r w:rsidRPr="00C007D9">
        <w:rPr>
          <w:color w:val="1F1F1F"/>
        </w:rPr>
        <w:t>описания экспонатов и историй очевидцев.</w:t>
      </w:r>
    </w:p>
    <w:p w:rsidR="00C007D9" w:rsidRPr="00C007D9" w:rsidRDefault="00C007D9" w:rsidP="00C007D9">
      <w:pPr>
        <w:pStyle w:val="a4"/>
        <w:numPr>
          <w:ilvl w:val="0"/>
          <w:numId w:val="20"/>
        </w:numPr>
        <w:shd w:val="clear" w:color="auto" w:fill="FFFFFF"/>
        <w:spacing w:before="67" w:beforeAutospacing="0" w:after="67" w:afterAutospacing="0"/>
        <w:ind w:left="0"/>
        <w:rPr>
          <w:color w:val="1F1F1F"/>
        </w:rPr>
      </w:pPr>
      <w:r w:rsidRPr="00C007D9">
        <w:rPr>
          <w:rStyle w:val="a3"/>
          <w:b w:val="0"/>
          <w:bCs w:val="0"/>
          <w:color w:val="1F1F1F"/>
        </w:rPr>
        <w:t>Воспитательный эффект</w:t>
      </w:r>
      <w:r w:rsidRPr="00C007D9">
        <w:rPr>
          <w:color w:val="1F1F1F"/>
        </w:rPr>
        <w:br/>
        <w:t>Тиражирование проекта не требует изменения его смысла: в любой точке страны он будет работать на формирование памяти, патриотизма и уважения к труду и подвигу людей.</w:t>
      </w:r>
    </w:p>
    <w:p w:rsidR="00C007D9" w:rsidRDefault="00C007D9" w:rsidP="00C007D9">
      <w:pPr>
        <w:pStyle w:val="4"/>
        <w:shd w:val="clear" w:color="auto" w:fill="FFFFFF"/>
        <w:spacing w:before="0" w:after="201" w:line="311" w:lineRule="atLeast"/>
        <w:rPr>
          <w:rStyle w:val="a3"/>
          <w:rFonts w:ascii="Times New Roman" w:hAnsi="Times New Roman" w:cs="Times New Roman"/>
          <w:color w:val="1F1F1F"/>
        </w:rPr>
      </w:pPr>
    </w:p>
    <w:p w:rsidR="00C007D9" w:rsidRPr="001C2ED7" w:rsidRDefault="009360C8" w:rsidP="00C007D9">
      <w:pPr>
        <w:pStyle w:val="4"/>
        <w:shd w:val="clear" w:color="auto" w:fill="FFFFFF"/>
        <w:spacing w:before="0" w:after="201" w:line="311" w:lineRule="atLeast"/>
        <w:rPr>
          <w:rFonts w:ascii="Times New Roman" w:hAnsi="Times New Roman" w:cs="Times New Roman"/>
          <w:b w:val="0"/>
          <w:bCs w:val="0"/>
          <w:i w:val="0"/>
          <w:color w:val="1F1F1F"/>
        </w:rPr>
      </w:pPr>
      <w:r w:rsidRPr="001C2ED7">
        <w:rPr>
          <w:rStyle w:val="a3"/>
          <w:rFonts w:ascii="Times New Roman" w:hAnsi="Times New Roman" w:cs="Times New Roman"/>
          <w:b/>
          <w:i w:val="0"/>
          <w:color w:val="1F1F1F"/>
        </w:rPr>
        <w:t>14</w:t>
      </w:r>
      <w:r w:rsidR="00C007D9" w:rsidRPr="001C2ED7">
        <w:rPr>
          <w:rStyle w:val="a3"/>
          <w:rFonts w:ascii="Times New Roman" w:hAnsi="Times New Roman" w:cs="Times New Roman"/>
          <w:b/>
          <w:i w:val="0"/>
          <w:color w:val="1F1F1F"/>
        </w:rPr>
        <w:t>.3. Формы тиражирования проекта</w:t>
      </w:r>
    </w:p>
    <w:p w:rsidR="00C007D9" w:rsidRPr="00C007D9" w:rsidRDefault="00C007D9" w:rsidP="00C007D9">
      <w:pPr>
        <w:numPr>
          <w:ilvl w:val="0"/>
          <w:numId w:val="21"/>
        </w:numPr>
        <w:shd w:val="clear" w:color="auto" w:fill="FFFFFF"/>
        <w:ind w:left="0"/>
        <w:rPr>
          <w:color w:val="1F1F1F"/>
        </w:rPr>
      </w:pPr>
      <w:r w:rsidRPr="00C007D9">
        <w:rPr>
          <w:color w:val="1F1F1F"/>
        </w:rPr>
        <w:t>создание методического комплекта для педагогов и экскурсоводов;</w:t>
      </w:r>
    </w:p>
    <w:p w:rsidR="00C007D9" w:rsidRPr="00C007D9" w:rsidRDefault="00C007D9" w:rsidP="00C007D9">
      <w:pPr>
        <w:numPr>
          <w:ilvl w:val="0"/>
          <w:numId w:val="21"/>
        </w:numPr>
        <w:shd w:val="clear" w:color="auto" w:fill="FFFFFF"/>
        <w:spacing w:before="67"/>
        <w:ind w:left="0"/>
        <w:rPr>
          <w:color w:val="1F1F1F"/>
        </w:rPr>
      </w:pPr>
      <w:r w:rsidRPr="00C007D9">
        <w:rPr>
          <w:color w:val="1F1F1F"/>
        </w:rPr>
        <w:t>проведение обучающих семинаров для школ и колледжей;</w:t>
      </w:r>
    </w:p>
    <w:p w:rsidR="00C007D9" w:rsidRPr="00C007D9" w:rsidRDefault="00C007D9" w:rsidP="00C007D9">
      <w:pPr>
        <w:numPr>
          <w:ilvl w:val="0"/>
          <w:numId w:val="21"/>
        </w:numPr>
        <w:shd w:val="clear" w:color="auto" w:fill="FFFFFF"/>
        <w:spacing w:before="67"/>
        <w:ind w:left="0"/>
        <w:rPr>
          <w:color w:val="1F1F1F"/>
        </w:rPr>
      </w:pPr>
      <w:r w:rsidRPr="00C007D9">
        <w:rPr>
          <w:color w:val="1F1F1F"/>
        </w:rPr>
        <w:t>организация сетевого обмена опытом между музеями;</w:t>
      </w:r>
    </w:p>
    <w:p w:rsidR="00C007D9" w:rsidRPr="00C007D9" w:rsidRDefault="00C007D9" w:rsidP="00C007D9">
      <w:pPr>
        <w:numPr>
          <w:ilvl w:val="0"/>
          <w:numId w:val="21"/>
        </w:numPr>
        <w:shd w:val="clear" w:color="auto" w:fill="FFFFFF"/>
        <w:spacing w:before="67"/>
        <w:ind w:left="0"/>
        <w:rPr>
          <w:color w:val="1F1F1F"/>
        </w:rPr>
      </w:pPr>
      <w:r w:rsidRPr="00C007D9">
        <w:rPr>
          <w:color w:val="1F1F1F"/>
        </w:rPr>
        <w:t>публикация материалов проекта на сайте образовательной организации;</w:t>
      </w:r>
    </w:p>
    <w:p w:rsidR="00C007D9" w:rsidRPr="00C007D9" w:rsidRDefault="00C007D9" w:rsidP="00C007D9">
      <w:pPr>
        <w:numPr>
          <w:ilvl w:val="0"/>
          <w:numId w:val="21"/>
        </w:numPr>
        <w:shd w:val="clear" w:color="auto" w:fill="FFFFFF"/>
        <w:spacing w:before="67"/>
        <w:ind w:left="0"/>
        <w:rPr>
          <w:color w:val="1F1F1F"/>
        </w:rPr>
      </w:pPr>
      <w:r w:rsidRPr="00C007D9">
        <w:rPr>
          <w:color w:val="1F1F1F"/>
        </w:rPr>
        <w:t xml:space="preserve">создание </w:t>
      </w:r>
      <w:proofErr w:type="spellStart"/>
      <w:r w:rsidRPr="00C007D9">
        <w:rPr>
          <w:color w:val="1F1F1F"/>
        </w:rPr>
        <w:t>видеоверсии</w:t>
      </w:r>
      <w:proofErr w:type="spellEnd"/>
      <w:r w:rsidRPr="00C007D9">
        <w:rPr>
          <w:color w:val="1F1F1F"/>
        </w:rPr>
        <w:t xml:space="preserve"> экскурсии;</w:t>
      </w:r>
    </w:p>
    <w:p w:rsidR="00C007D9" w:rsidRDefault="00C007D9" w:rsidP="00C007D9">
      <w:pPr>
        <w:numPr>
          <w:ilvl w:val="0"/>
          <w:numId w:val="21"/>
        </w:numPr>
        <w:shd w:val="clear" w:color="auto" w:fill="FFFFFF"/>
        <w:spacing w:before="67"/>
        <w:ind w:left="0"/>
        <w:rPr>
          <w:color w:val="1F1F1F"/>
        </w:rPr>
      </w:pPr>
      <w:r w:rsidRPr="00C007D9">
        <w:rPr>
          <w:color w:val="1F1F1F"/>
        </w:rPr>
        <w:t>запуск мобильной экспозиции;</w:t>
      </w:r>
    </w:p>
    <w:p w:rsidR="009360C8" w:rsidRPr="00C007D9" w:rsidRDefault="009360C8" w:rsidP="00C007D9">
      <w:pPr>
        <w:numPr>
          <w:ilvl w:val="0"/>
          <w:numId w:val="21"/>
        </w:numPr>
        <w:shd w:val="clear" w:color="auto" w:fill="FFFFFF"/>
        <w:spacing w:before="67"/>
        <w:ind w:left="0"/>
        <w:rPr>
          <w:color w:val="1F1F1F"/>
        </w:rPr>
      </w:pPr>
      <w:r>
        <w:rPr>
          <w:color w:val="1F1F1F"/>
        </w:rPr>
        <w:t>создание информационного проспекта</w:t>
      </w:r>
    </w:p>
    <w:p w:rsidR="00C007D9" w:rsidRPr="00C007D9" w:rsidRDefault="00C007D9" w:rsidP="00C007D9">
      <w:pPr>
        <w:numPr>
          <w:ilvl w:val="0"/>
          <w:numId w:val="21"/>
        </w:numPr>
        <w:shd w:val="clear" w:color="auto" w:fill="FFFFFF"/>
        <w:spacing w:before="67"/>
        <w:ind w:left="0"/>
        <w:rPr>
          <w:color w:val="1F1F1F"/>
        </w:rPr>
      </w:pPr>
      <w:r w:rsidRPr="00C007D9">
        <w:rPr>
          <w:color w:val="1F1F1F"/>
        </w:rPr>
        <w:t xml:space="preserve">проведение </w:t>
      </w:r>
      <w:proofErr w:type="spellStart"/>
      <w:r w:rsidRPr="00C007D9">
        <w:rPr>
          <w:color w:val="1F1F1F"/>
        </w:rPr>
        <w:t>межмузейных</w:t>
      </w:r>
      <w:proofErr w:type="spellEnd"/>
      <w:r w:rsidRPr="00C007D9">
        <w:rPr>
          <w:color w:val="1F1F1F"/>
        </w:rPr>
        <w:t xml:space="preserve"> патриотических акций;</w:t>
      </w:r>
    </w:p>
    <w:p w:rsidR="00C007D9" w:rsidRPr="00C007D9" w:rsidRDefault="00C007D9" w:rsidP="00C007D9">
      <w:pPr>
        <w:numPr>
          <w:ilvl w:val="0"/>
          <w:numId w:val="21"/>
        </w:numPr>
        <w:shd w:val="clear" w:color="auto" w:fill="FFFFFF"/>
        <w:spacing w:before="67"/>
        <w:ind w:left="0"/>
        <w:rPr>
          <w:color w:val="1F1F1F"/>
        </w:rPr>
      </w:pPr>
      <w:r w:rsidRPr="00C007D9">
        <w:rPr>
          <w:color w:val="1F1F1F"/>
        </w:rPr>
        <w:t>включение проекта в программы воспитательной работы.</w:t>
      </w:r>
    </w:p>
    <w:p w:rsidR="00C007D9" w:rsidRDefault="00C007D9" w:rsidP="00C007D9">
      <w:pPr>
        <w:pStyle w:val="4"/>
        <w:shd w:val="clear" w:color="auto" w:fill="FFFFFF"/>
        <w:spacing w:before="0" w:after="201" w:line="311" w:lineRule="atLeast"/>
        <w:rPr>
          <w:rStyle w:val="a3"/>
          <w:rFonts w:ascii="Times New Roman" w:hAnsi="Times New Roman" w:cs="Times New Roman"/>
          <w:color w:val="1F1F1F"/>
        </w:rPr>
      </w:pPr>
    </w:p>
    <w:p w:rsidR="00C007D9" w:rsidRPr="001C2ED7" w:rsidRDefault="009360C8" w:rsidP="00C007D9">
      <w:pPr>
        <w:pStyle w:val="4"/>
        <w:shd w:val="clear" w:color="auto" w:fill="FFFFFF"/>
        <w:spacing w:before="0" w:after="201" w:line="311" w:lineRule="atLeast"/>
        <w:rPr>
          <w:rFonts w:ascii="Times New Roman" w:hAnsi="Times New Roman" w:cs="Times New Roman"/>
          <w:b w:val="0"/>
          <w:bCs w:val="0"/>
          <w:i w:val="0"/>
          <w:color w:val="1F1F1F"/>
        </w:rPr>
      </w:pPr>
      <w:r w:rsidRPr="001C2ED7">
        <w:rPr>
          <w:rStyle w:val="a3"/>
          <w:rFonts w:ascii="Times New Roman" w:hAnsi="Times New Roman" w:cs="Times New Roman"/>
          <w:b/>
          <w:i w:val="0"/>
          <w:color w:val="1F1F1F"/>
        </w:rPr>
        <w:t>14</w:t>
      </w:r>
      <w:r w:rsidR="00C007D9" w:rsidRPr="001C2ED7">
        <w:rPr>
          <w:rStyle w:val="a3"/>
          <w:rFonts w:ascii="Times New Roman" w:hAnsi="Times New Roman" w:cs="Times New Roman"/>
          <w:b/>
          <w:i w:val="0"/>
          <w:color w:val="1F1F1F"/>
        </w:rPr>
        <w:t>.4. Результат масштабирования и тиражирования</w:t>
      </w:r>
    </w:p>
    <w:p w:rsidR="00C007D9" w:rsidRPr="00C007D9" w:rsidRDefault="00C007D9" w:rsidP="00C007D9">
      <w:pPr>
        <w:pStyle w:val="a4"/>
        <w:shd w:val="clear" w:color="auto" w:fill="FFFFFF"/>
        <w:spacing w:before="0" w:beforeAutospacing="0" w:after="134" w:afterAutospacing="0"/>
        <w:rPr>
          <w:color w:val="1F1F1F"/>
        </w:rPr>
      </w:pPr>
      <w:r w:rsidRPr="00C007D9">
        <w:rPr>
          <w:color w:val="1F1F1F"/>
        </w:rPr>
        <w:t>Масштабирование и тиражирование проекта позволит:</w:t>
      </w:r>
    </w:p>
    <w:p w:rsidR="00C007D9" w:rsidRPr="00C007D9" w:rsidRDefault="00C007D9" w:rsidP="00C007D9">
      <w:pPr>
        <w:numPr>
          <w:ilvl w:val="0"/>
          <w:numId w:val="22"/>
        </w:numPr>
        <w:shd w:val="clear" w:color="auto" w:fill="FFFFFF"/>
        <w:ind w:left="0"/>
        <w:rPr>
          <w:color w:val="1F1F1F"/>
        </w:rPr>
      </w:pPr>
      <w:r w:rsidRPr="00C007D9">
        <w:rPr>
          <w:color w:val="1F1F1F"/>
        </w:rPr>
        <w:t>охватить большее количество обучающихся и жителей региона;</w:t>
      </w:r>
    </w:p>
    <w:p w:rsidR="00C007D9" w:rsidRPr="00C007D9" w:rsidRDefault="00C007D9" w:rsidP="00C007D9">
      <w:pPr>
        <w:numPr>
          <w:ilvl w:val="0"/>
          <w:numId w:val="22"/>
        </w:numPr>
        <w:shd w:val="clear" w:color="auto" w:fill="FFFFFF"/>
        <w:spacing w:before="67"/>
        <w:ind w:left="0"/>
        <w:rPr>
          <w:color w:val="1F1F1F"/>
        </w:rPr>
      </w:pPr>
      <w:r w:rsidRPr="00C007D9">
        <w:rPr>
          <w:color w:val="1F1F1F"/>
        </w:rPr>
        <w:t>распространить успешную модель музейно-патриотического воспитания;</w:t>
      </w:r>
    </w:p>
    <w:p w:rsidR="00C007D9" w:rsidRPr="00C007D9" w:rsidRDefault="00C007D9" w:rsidP="00C007D9">
      <w:pPr>
        <w:numPr>
          <w:ilvl w:val="0"/>
          <w:numId w:val="22"/>
        </w:numPr>
        <w:shd w:val="clear" w:color="auto" w:fill="FFFFFF"/>
        <w:spacing w:before="67"/>
        <w:ind w:left="0"/>
        <w:rPr>
          <w:color w:val="1F1F1F"/>
        </w:rPr>
      </w:pPr>
      <w:r w:rsidRPr="00C007D9">
        <w:rPr>
          <w:color w:val="1F1F1F"/>
        </w:rPr>
        <w:t xml:space="preserve">усилить </w:t>
      </w:r>
      <w:proofErr w:type="spellStart"/>
      <w:r w:rsidRPr="00C007D9">
        <w:rPr>
          <w:color w:val="1F1F1F"/>
        </w:rPr>
        <w:t>межпоколенческую</w:t>
      </w:r>
      <w:proofErr w:type="spellEnd"/>
      <w:r w:rsidRPr="00C007D9">
        <w:rPr>
          <w:color w:val="1F1F1F"/>
        </w:rPr>
        <w:t xml:space="preserve"> связь;</w:t>
      </w:r>
    </w:p>
    <w:p w:rsidR="00C007D9" w:rsidRPr="00C007D9" w:rsidRDefault="00C007D9" w:rsidP="00C007D9">
      <w:pPr>
        <w:numPr>
          <w:ilvl w:val="0"/>
          <w:numId w:val="22"/>
        </w:numPr>
        <w:shd w:val="clear" w:color="auto" w:fill="FFFFFF"/>
        <w:spacing w:before="67"/>
        <w:ind w:left="0"/>
        <w:rPr>
          <w:color w:val="1F1F1F"/>
        </w:rPr>
      </w:pPr>
      <w:r w:rsidRPr="00C007D9">
        <w:rPr>
          <w:color w:val="1F1F1F"/>
        </w:rPr>
        <w:t>вовлечь новые образовательные и общественные организации;</w:t>
      </w:r>
    </w:p>
    <w:p w:rsidR="00C007D9" w:rsidRPr="00C007D9" w:rsidRDefault="00C007D9" w:rsidP="00C007D9">
      <w:pPr>
        <w:numPr>
          <w:ilvl w:val="0"/>
          <w:numId w:val="22"/>
        </w:numPr>
        <w:shd w:val="clear" w:color="auto" w:fill="FFFFFF"/>
        <w:spacing w:before="67"/>
        <w:ind w:left="0"/>
        <w:rPr>
          <w:color w:val="1F1F1F"/>
        </w:rPr>
      </w:pPr>
      <w:r w:rsidRPr="00C007D9">
        <w:rPr>
          <w:color w:val="1F1F1F"/>
        </w:rPr>
        <w:t>сделать проект устойчивым, долгосрочным и общественно значимым.</w:t>
      </w:r>
    </w:p>
    <w:p w:rsidR="00C007D9" w:rsidRPr="00C007D9" w:rsidRDefault="00C007D9" w:rsidP="00C007D9">
      <w:pPr>
        <w:pStyle w:val="4"/>
        <w:shd w:val="clear" w:color="auto" w:fill="FFFFFF"/>
        <w:spacing w:before="0" w:after="201" w:line="311" w:lineRule="atLeast"/>
        <w:rPr>
          <w:rStyle w:val="a3"/>
          <w:rFonts w:ascii="Times New Roman" w:hAnsi="Times New Roman" w:cs="Times New Roman"/>
          <w:color w:val="1F1F1F"/>
        </w:rPr>
      </w:pPr>
    </w:p>
    <w:p w:rsidR="00C007D9" w:rsidRPr="00C007D9" w:rsidRDefault="00C007D9" w:rsidP="00C007D9">
      <w:pPr>
        <w:pStyle w:val="2"/>
        <w:rPr>
          <w:rFonts w:eastAsia="Times New Roman"/>
          <w:b w:val="0"/>
          <w:sz w:val="24"/>
          <w:szCs w:val="24"/>
        </w:rPr>
      </w:pPr>
    </w:p>
    <w:p w:rsidR="00923AE1" w:rsidRPr="00C007D9" w:rsidRDefault="0082266B" w:rsidP="00830A7D">
      <w:pPr>
        <w:pStyle w:val="2"/>
        <w:jc w:val="center"/>
        <w:rPr>
          <w:rFonts w:eastAsia="Times New Roman"/>
          <w:sz w:val="24"/>
          <w:szCs w:val="24"/>
        </w:rPr>
      </w:pPr>
      <w:r w:rsidRPr="00C007D9">
        <w:rPr>
          <w:rFonts w:eastAsia="Times New Roman"/>
          <w:sz w:val="24"/>
          <w:szCs w:val="24"/>
        </w:rPr>
        <w:lastRenderedPageBreak/>
        <w:t xml:space="preserve">15. </w:t>
      </w:r>
      <w:r w:rsidR="0072494A" w:rsidRPr="00C007D9">
        <w:rPr>
          <w:rFonts w:eastAsia="Times New Roman"/>
          <w:sz w:val="24"/>
          <w:szCs w:val="24"/>
        </w:rPr>
        <w:t>Заключение</w:t>
      </w:r>
    </w:p>
    <w:p w:rsidR="00923AE1" w:rsidRPr="00C007D9" w:rsidRDefault="0072494A">
      <w:pPr>
        <w:pStyle w:val="a4"/>
      </w:pPr>
      <w:r w:rsidRPr="00C007D9">
        <w:t xml:space="preserve">Проект </w:t>
      </w:r>
      <w:r w:rsidRPr="00C007D9">
        <w:rPr>
          <w:rStyle w:val="a3"/>
        </w:rPr>
        <w:t>«Связь поколений: от тружеников тыла ВОВ к волонтёрам СВО»</w:t>
      </w:r>
      <w:r w:rsidRPr="00C007D9">
        <w:t xml:space="preserve"> — это не просто экскурсия по музейной экспозиции. Это просветительское путешествие в историю народа, который умеет побеждать трудом, верностью и взаимопомощью. Это рассказ о том, что труженики тыла Великой Отечественной войны и волонтёры СВО — это продолжение одной великой традиции служения Отечеству.</w:t>
      </w:r>
    </w:p>
    <w:p w:rsidR="00C007D9" w:rsidRPr="00C007D9" w:rsidRDefault="00C007D9" w:rsidP="00C007D9">
      <w:pPr>
        <w:pStyle w:val="a4"/>
        <w:shd w:val="clear" w:color="auto" w:fill="FFFFFF"/>
        <w:spacing w:before="0" w:beforeAutospacing="0" w:after="0" w:afterAutospacing="0"/>
        <w:rPr>
          <w:color w:val="1F1F1F"/>
        </w:rPr>
      </w:pPr>
      <w:r w:rsidRPr="00C007D9">
        <w:rPr>
          <w:rStyle w:val="a3"/>
          <w:b w:val="0"/>
          <w:bCs w:val="0"/>
          <w:color w:val="1F1F1F"/>
        </w:rPr>
        <w:t xml:space="preserve">Проект обладает высокой </w:t>
      </w:r>
      <w:proofErr w:type="spellStart"/>
      <w:r w:rsidRPr="00C007D9">
        <w:rPr>
          <w:rStyle w:val="a3"/>
          <w:b w:val="0"/>
          <w:bCs w:val="0"/>
          <w:color w:val="1F1F1F"/>
        </w:rPr>
        <w:t>масштабируемостью</w:t>
      </w:r>
      <w:proofErr w:type="spellEnd"/>
      <w:r w:rsidRPr="00C007D9">
        <w:rPr>
          <w:rStyle w:val="a3"/>
          <w:b w:val="0"/>
          <w:bCs w:val="0"/>
          <w:color w:val="1F1F1F"/>
        </w:rPr>
        <w:t xml:space="preserve"> и </w:t>
      </w:r>
      <w:proofErr w:type="spellStart"/>
      <w:r w:rsidRPr="00C007D9">
        <w:rPr>
          <w:rStyle w:val="a3"/>
          <w:b w:val="0"/>
          <w:bCs w:val="0"/>
          <w:color w:val="1F1F1F"/>
        </w:rPr>
        <w:t>тиражируемостью</w:t>
      </w:r>
      <w:proofErr w:type="spellEnd"/>
      <w:r w:rsidRPr="00C007D9">
        <w:rPr>
          <w:rStyle w:val="a3"/>
          <w:b w:val="0"/>
          <w:bCs w:val="0"/>
          <w:color w:val="1F1F1F"/>
        </w:rPr>
        <w:t>, поскольку его содержание, структура и методика позволяют использовать его в различных образовательных и музейных пространствах, расширять аудиторию и территорию реализации, а также создавать на его основе новые просветительские и патриотические форматы.</w:t>
      </w:r>
    </w:p>
    <w:p w:rsidR="0072494A" w:rsidRPr="00C007D9" w:rsidRDefault="0072494A">
      <w:pPr>
        <w:pStyle w:val="a4"/>
      </w:pPr>
      <w:r w:rsidRPr="00C007D9">
        <w:t>Через экспонаты музея, через воспоминания, через предметы войны и современные символы защиты мы видим: связь поколений жива. Она не прерывалась и не прервётся, пока есть память, благодарность и готовность помогать. И именно в этом — сила народа, его духовная крепость и его будущее.</w:t>
      </w:r>
    </w:p>
    <w:sectPr w:rsidR="0072494A" w:rsidRPr="00C007D9" w:rsidSect="00923A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C41E7"/>
    <w:multiLevelType w:val="multilevel"/>
    <w:tmpl w:val="A8CAC4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E90996"/>
    <w:multiLevelType w:val="multilevel"/>
    <w:tmpl w:val="E110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A923AD"/>
    <w:multiLevelType w:val="multilevel"/>
    <w:tmpl w:val="A8CAC4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EF25EF"/>
    <w:multiLevelType w:val="multilevel"/>
    <w:tmpl w:val="0C96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263C99"/>
    <w:multiLevelType w:val="multilevel"/>
    <w:tmpl w:val="CE868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4D0B8F"/>
    <w:multiLevelType w:val="multilevel"/>
    <w:tmpl w:val="5B12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21402B"/>
    <w:multiLevelType w:val="multilevel"/>
    <w:tmpl w:val="C830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F66AD0"/>
    <w:multiLevelType w:val="multilevel"/>
    <w:tmpl w:val="0D40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986435"/>
    <w:multiLevelType w:val="multilevel"/>
    <w:tmpl w:val="A8CAC4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FA6639"/>
    <w:multiLevelType w:val="multilevel"/>
    <w:tmpl w:val="BCA0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43434D"/>
    <w:multiLevelType w:val="multilevel"/>
    <w:tmpl w:val="A8CAC4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AEA2527"/>
    <w:multiLevelType w:val="multilevel"/>
    <w:tmpl w:val="101A1E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34375C6"/>
    <w:multiLevelType w:val="multilevel"/>
    <w:tmpl w:val="16B0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5955D9"/>
    <w:multiLevelType w:val="multilevel"/>
    <w:tmpl w:val="5600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4473D5"/>
    <w:multiLevelType w:val="multilevel"/>
    <w:tmpl w:val="0FF4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E617CC"/>
    <w:multiLevelType w:val="multilevel"/>
    <w:tmpl w:val="4188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1C1CED"/>
    <w:multiLevelType w:val="multilevel"/>
    <w:tmpl w:val="EAD6C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95274D"/>
    <w:multiLevelType w:val="multilevel"/>
    <w:tmpl w:val="CE04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41C4BCC"/>
    <w:multiLevelType w:val="multilevel"/>
    <w:tmpl w:val="0DE8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5722B2"/>
    <w:multiLevelType w:val="multilevel"/>
    <w:tmpl w:val="8002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705B60"/>
    <w:multiLevelType w:val="multilevel"/>
    <w:tmpl w:val="A8CAC4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B7536AA"/>
    <w:multiLevelType w:val="multilevel"/>
    <w:tmpl w:val="BBEE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AB2172"/>
    <w:multiLevelType w:val="multilevel"/>
    <w:tmpl w:val="74F098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2254B03"/>
    <w:multiLevelType w:val="multilevel"/>
    <w:tmpl w:val="A8CAC4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28E7CFB"/>
    <w:multiLevelType w:val="multilevel"/>
    <w:tmpl w:val="1852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2B1970"/>
    <w:multiLevelType w:val="multilevel"/>
    <w:tmpl w:val="3CD8B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3BD7A0F"/>
    <w:multiLevelType w:val="multilevel"/>
    <w:tmpl w:val="E574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52D02B4"/>
    <w:multiLevelType w:val="multilevel"/>
    <w:tmpl w:val="A8CAC4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A7524AA"/>
    <w:multiLevelType w:val="multilevel"/>
    <w:tmpl w:val="A8CAC4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C220110"/>
    <w:multiLevelType w:val="multilevel"/>
    <w:tmpl w:val="C6FA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5"/>
  </w:num>
  <w:num w:numId="3">
    <w:abstractNumId w:val="3"/>
  </w:num>
  <w:num w:numId="4">
    <w:abstractNumId w:val="15"/>
  </w:num>
  <w:num w:numId="5">
    <w:abstractNumId w:val="14"/>
  </w:num>
  <w:num w:numId="6">
    <w:abstractNumId w:val="21"/>
  </w:num>
  <w:num w:numId="7">
    <w:abstractNumId w:val="7"/>
  </w:num>
  <w:num w:numId="8">
    <w:abstractNumId w:val="16"/>
  </w:num>
  <w:num w:numId="9">
    <w:abstractNumId w:val="4"/>
  </w:num>
  <w:num w:numId="10">
    <w:abstractNumId w:val="18"/>
  </w:num>
  <w:num w:numId="11">
    <w:abstractNumId w:val="9"/>
  </w:num>
  <w:num w:numId="12">
    <w:abstractNumId w:val="6"/>
  </w:num>
  <w:num w:numId="13">
    <w:abstractNumId w:val="13"/>
  </w:num>
  <w:num w:numId="14">
    <w:abstractNumId w:val="1"/>
  </w:num>
  <w:num w:numId="15">
    <w:abstractNumId w:val="24"/>
  </w:num>
  <w:num w:numId="16">
    <w:abstractNumId w:val="26"/>
  </w:num>
  <w:num w:numId="17">
    <w:abstractNumId w:val="12"/>
  </w:num>
  <w:num w:numId="18">
    <w:abstractNumId w:val="22"/>
  </w:num>
  <w:num w:numId="19">
    <w:abstractNumId w:val="17"/>
  </w:num>
  <w:num w:numId="20">
    <w:abstractNumId w:val="11"/>
  </w:num>
  <w:num w:numId="21">
    <w:abstractNumId w:val="29"/>
  </w:num>
  <w:num w:numId="22">
    <w:abstractNumId w:val="19"/>
  </w:num>
  <w:num w:numId="23">
    <w:abstractNumId w:val="2"/>
  </w:num>
  <w:num w:numId="24">
    <w:abstractNumId w:val="23"/>
  </w:num>
  <w:num w:numId="25">
    <w:abstractNumId w:val="27"/>
  </w:num>
  <w:num w:numId="26">
    <w:abstractNumId w:val="20"/>
  </w:num>
  <w:num w:numId="27">
    <w:abstractNumId w:val="8"/>
  </w:num>
  <w:num w:numId="28">
    <w:abstractNumId w:val="0"/>
  </w:num>
  <w:num w:numId="29">
    <w:abstractNumId w:val="28"/>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noPunctuationKerning/>
  <w:characterSpacingControl w:val="doNotCompress"/>
  <w:compat/>
  <w:rsids>
    <w:rsidRoot w:val="00D42993"/>
    <w:rsid w:val="0012761F"/>
    <w:rsid w:val="001C2ED7"/>
    <w:rsid w:val="004A01C8"/>
    <w:rsid w:val="0072494A"/>
    <w:rsid w:val="0082266B"/>
    <w:rsid w:val="00830A7D"/>
    <w:rsid w:val="00923AE1"/>
    <w:rsid w:val="009360C8"/>
    <w:rsid w:val="00C007D9"/>
    <w:rsid w:val="00D219D3"/>
    <w:rsid w:val="00D42993"/>
    <w:rsid w:val="00D60EAB"/>
    <w:rsid w:val="00D84707"/>
    <w:rsid w:val="00DD05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AE1"/>
    <w:rPr>
      <w:rFonts w:eastAsiaTheme="minorEastAsia"/>
      <w:sz w:val="24"/>
      <w:szCs w:val="24"/>
    </w:rPr>
  </w:style>
  <w:style w:type="paragraph" w:styleId="1">
    <w:name w:val="heading 1"/>
    <w:basedOn w:val="a"/>
    <w:link w:val="10"/>
    <w:uiPriority w:val="9"/>
    <w:qFormat/>
    <w:rsid w:val="00923AE1"/>
    <w:pPr>
      <w:spacing w:before="100" w:beforeAutospacing="1" w:after="100" w:afterAutospacing="1"/>
      <w:outlineLvl w:val="0"/>
    </w:pPr>
    <w:rPr>
      <w:b/>
      <w:bCs/>
      <w:kern w:val="36"/>
      <w:sz w:val="40"/>
      <w:szCs w:val="40"/>
    </w:rPr>
  </w:style>
  <w:style w:type="paragraph" w:styleId="2">
    <w:name w:val="heading 2"/>
    <w:basedOn w:val="a"/>
    <w:link w:val="20"/>
    <w:uiPriority w:val="9"/>
    <w:qFormat/>
    <w:rsid w:val="00923AE1"/>
    <w:pPr>
      <w:spacing w:before="100" w:beforeAutospacing="1" w:after="100" w:afterAutospacing="1"/>
      <w:outlineLvl w:val="1"/>
    </w:pPr>
    <w:rPr>
      <w:b/>
      <w:bCs/>
      <w:sz w:val="32"/>
      <w:szCs w:val="32"/>
    </w:rPr>
  </w:style>
  <w:style w:type="paragraph" w:styleId="3">
    <w:name w:val="heading 3"/>
    <w:basedOn w:val="a"/>
    <w:link w:val="30"/>
    <w:uiPriority w:val="9"/>
    <w:qFormat/>
    <w:rsid w:val="00923AE1"/>
    <w:pPr>
      <w:spacing w:before="100" w:beforeAutospacing="1" w:after="100" w:afterAutospacing="1"/>
      <w:outlineLvl w:val="2"/>
    </w:pPr>
    <w:rPr>
      <w:b/>
      <w:bCs/>
      <w:sz w:val="28"/>
      <w:szCs w:val="28"/>
    </w:rPr>
  </w:style>
  <w:style w:type="paragraph" w:styleId="4">
    <w:name w:val="heading 4"/>
    <w:basedOn w:val="a"/>
    <w:next w:val="a"/>
    <w:link w:val="40"/>
    <w:uiPriority w:val="9"/>
    <w:semiHidden/>
    <w:unhideWhenUsed/>
    <w:qFormat/>
    <w:rsid w:val="00C007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3AE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923AE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923AE1"/>
    <w:rPr>
      <w:rFonts w:asciiTheme="majorHAnsi" w:eastAsiaTheme="majorEastAsia" w:hAnsiTheme="majorHAnsi" w:cstheme="majorBidi"/>
      <w:b/>
      <w:bCs/>
      <w:color w:val="4F81BD" w:themeColor="accent1"/>
      <w:sz w:val="24"/>
      <w:szCs w:val="24"/>
    </w:rPr>
  </w:style>
  <w:style w:type="character" w:styleId="a3">
    <w:name w:val="Strong"/>
    <w:basedOn w:val="a0"/>
    <w:uiPriority w:val="22"/>
    <w:qFormat/>
    <w:rsid w:val="00923AE1"/>
    <w:rPr>
      <w:b/>
      <w:bCs/>
    </w:rPr>
  </w:style>
  <w:style w:type="paragraph" w:styleId="a4">
    <w:name w:val="Normal (Web)"/>
    <w:basedOn w:val="a"/>
    <w:uiPriority w:val="99"/>
    <w:unhideWhenUsed/>
    <w:rsid w:val="00923AE1"/>
    <w:pPr>
      <w:spacing w:before="100" w:beforeAutospacing="1" w:after="100" w:afterAutospacing="1"/>
    </w:pPr>
  </w:style>
  <w:style w:type="character" w:customStyle="1" w:styleId="40">
    <w:name w:val="Заголовок 4 Знак"/>
    <w:basedOn w:val="a0"/>
    <w:link w:val="4"/>
    <w:uiPriority w:val="9"/>
    <w:semiHidden/>
    <w:rsid w:val="00C007D9"/>
    <w:rPr>
      <w:rFonts w:asciiTheme="majorHAnsi" w:eastAsiaTheme="majorEastAsia" w:hAnsiTheme="majorHAnsi" w:cstheme="majorBidi"/>
      <w:b/>
      <w:bCs/>
      <w:i/>
      <w:iCs/>
      <w:color w:val="4F81BD" w:themeColor="accent1"/>
      <w:sz w:val="24"/>
      <w:szCs w:val="24"/>
    </w:rPr>
  </w:style>
</w:styles>
</file>

<file path=word/webSettings.xml><?xml version="1.0" encoding="utf-8"?>
<w:webSettings xmlns:r="http://schemas.openxmlformats.org/officeDocument/2006/relationships" xmlns:w="http://schemas.openxmlformats.org/wordprocessingml/2006/main">
  <w:divs>
    <w:div w:id="744689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444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5586261">
      <w:marLeft w:val="0"/>
      <w:marRight w:val="0"/>
      <w:marTop w:val="0"/>
      <w:marBottom w:val="0"/>
      <w:divBdr>
        <w:top w:val="none" w:sz="0" w:space="0" w:color="auto"/>
        <w:left w:val="none" w:sz="0" w:space="0" w:color="auto"/>
        <w:bottom w:val="none" w:sz="0" w:space="0" w:color="auto"/>
        <w:right w:val="none" w:sz="0" w:space="0" w:color="auto"/>
      </w:divBdr>
    </w:div>
    <w:div w:id="1436825187">
      <w:marLeft w:val="0"/>
      <w:marRight w:val="0"/>
      <w:marTop w:val="0"/>
      <w:marBottom w:val="0"/>
      <w:divBdr>
        <w:top w:val="none" w:sz="0" w:space="0" w:color="auto"/>
        <w:left w:val="none" w:sz="0" w:space="0" w:color="auto"/>
        <w:bottom w:val="none" w:sz="0" w:space="0" w:color="auto"/>
        <w:right w:val="none" w:sz="0" w:space="0" w:color="auto"/>
      </w:divBdr>
    </w:div>
    <w:div w:id="173122354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3456</Words>
  <Characters>19702</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2026-07-18T20:24:00Z</dcterms:created>
  <dcterms:modified xsi:type="dcterms:W3CDTF">2026-07-18T20:24:00Z</dcterms:modified>
</cp:coreProperties>
</file>