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3612" w:rsidRDefault="00AB3612" w:rsidP="00AB36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612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  <w:r w:rsidRPr="00AB3612">
        <w:rPr>
          <w:rFonts w:ascii="Times New Roman" w:hAnsi="Times New Roman" w:cs="Times New Roman"/>
          <w:b/>
          <w:bCs/>
          <w:sz w:val="28"/>
          <w:szCs w:val="28"/>
        </w:rPr>
        <w:t xml:space="preserve"> Проекта</w:t>
      </w:r>
      <w:r w:rsidRPr="00AB3612">
        <w:rPr>
          <w:rFonts w:ascii="Times New Roman" w:hAnsi="Times New Roman" w:cs="Times New Roman"/>
          <w:b/>
          <w:bCs/>
          <w:sz w:val="28"/>
          <w:szCs w:val="28"/>
        </w:rPr>
        <w:t xml:space="preserve"> «Путь длиною в век!!! </w:t>
      </w:r>
    </w:p>
    <w:p w:rsidR="00AB3612" w:rsidRDefault="00AB3612" w:rsidP="00AB36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612">
        <w:rPr>
          <w:rFonts w:ascii="Times New Roman" w:hAnsi="Times New Roman" w:cs="Times New Roman"/>
          <w:b/>
          <w:bCs/>
          <w:sz w:val="28"/>
          <w:szCs w:val="28"/>
        </w:rPr>
        <w:t xml:space="preserve">(к 100-летнему юбилею ГБПОУ РО </w:t>
      </w:r>
    </w:p>
    <w:p w:rsidR="00AB3612" w:rsidRDefault="00AB3612" w:rsidP="00AB36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612">
        <w:rPr>
          <w:rFonts w:ascii="Times New Roman" w:hAnsi="Times New Roman" w:cs="Times New Roman"/>
          <w:b/>
          <w:bCs/>
          <w:sz w:val="28"/>
          <w:szCs w:val="28"/>
        </w:rPr>
        <w:t>«Каменский педагогический колледж»</w:t>
      </w:r>
      <w:r w:rsidR="00AD5B7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D5B76" w:rsidRDefault="00AD5B76" w:rsidP="00AB36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192E" w:rsidRDefault="0009192E" w:rsidP="00AB36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192E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5A9CD79E" wp14:editId="41BB122B">
            <wp:extent cx="5940425" cy="38385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590"/>
        <w:gridCol w:w="6903"/>
      </w:tblGrid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СПО</w:t>
            </w:r>
          </w:p>
        </w:tc>
        <w:tc>
          <w:tcPr>
            <w:tcW w:w="6903" w:type="dxa"/>
          </w:tcPr>
          <w:p w:rsidR="00AD5B76" w:rsidRDefault="00AD5B76" w:rsidP="00AD5B7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D5B76">
              <w:rPr>
                <w:rFonts w:ascii="Times New Roman" w:hAnsi="Times New Roman" w:cs="Times New Roman"/>
                <w:sz w:val="28"/>
                <w:szCs w:val="28"/>
              </w:rPr>
              <w:t>осударственное бюджетное профессиональное образовательное учреждение Ростовской области «Каменский педагогический колледж»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Ссылка на сайт организации СПО</w:t>
            </w:r>
          </w:p>
        </w:tc>
        <w:tc>
          <w:tcPr>
            <w:tcW w:w="6903" w:type="dxa"/>
          </w:tcPr>
          <w:p w:rsidR="00AD5B76" w:rsidRPr="00AD5B76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76">
              <w:rPr>
                <w:rFonts w:ascii="Times New Roman" w:hAnsi="Times New Roman" w:cs="Times New Roman"/>
                <w:sz w:val="28"/>
                <w:szCs w:val="28"/>
              </w:rPr>
              <w:t>https://kampk.ru/</w:t>
            </w:r>
          </w:p>
        </w:tc>
      </w:tr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  <w:tc>
          <w:tcPr>
            <w:tcW w:w="6903" w:type="dxa"/>
          </w:tcPr>
          <w:p w:rsidR="00AD5B76" w:rsidRPr="00AD5B76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</w:tr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6903" w:type="dxa"/>
          </w:tcPr>
          <w:p w:rsidR="00AD5B76" w:rsidRPr="00AD5B76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Гайдаенко Наталья Александровна</w:t>
            </w:r>
          </w:p>
        </w:tc>
      </w:tr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Официальный адрес электронной почты организации</w:t>
            </w:r>
          </w:p>
        </w:tc>
        <w:tc>
          <w:tcPr>
            <w:tcW w:w="6903" w:type="dxa"/>
          </w:tcPr>
          <w:p w:rsidR="00AD5B76" w:rsidRPr="00AD5B76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76">
              <w:rPr>
                <w:rFonts w:ascii="Times New Roman" w:hAnsi="Times New Roman" w:cs="Times New Roman"/>
                <w:sz w:val="28"/>
                <w:szCs w:val="28"/>
              </w:rPr>
              <w:t>Kam_ped_coll@rostobr.ru</w:t>
            </w:r>
          </w:p>
        </w:tc>
      </w:tr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Название проект</w:t>
            </w:r>
            <w:r w:rsidR="002C42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03" w:type="dxa"/>
          </w:tcPr>
          <w:p w:rsidR="00AD5B76" w:rsidRPr="00AD5B76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76">
              <w:rPr>
                <w:rFonts w:ascii="Times New Roman" w:hAnsi="Times New Roman" w:cs="Times New Roman"/>
                <w:sz w:val="28"/>
                <w:szCs w:val="28"/>
              </w:rPr>
              <w:t>«Путь длиною в век!!! (к 100-летнему юбилею ГБПОУ РО «Каменский педагогический колледж»)</w:t>
            </w:r>
          </w:p>
        </w:tc>
      </w:tr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Концепция проекта</w:t>
            </w:r>
          </w:p>
        </w:tc>
        <w:tc>
          <w:tcPr>
            <w:tcW w:w="6903" w:type="dxa"/>
          </w:tcPr>
          <w:p w:rsidR="007D77B4" w:rsidRPr="00DE7D66" w:rsidRDefault="007D77B4" w:rsidP="007D77B4">
            <w:pPr>
              <w:ind w:firstLine="8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D77B4">
              <w:rPr>
                <w:rFonts w:ascii="Times New Roman" w:hAnsi="Times New Roman" w:cs="Times New Roman"/>
                <w:sz w:val="28"/>
                <w:szCs w:val="28"/>
              </w:rPr>
              <w:t>смыслени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D77B4">
              <w:rPr>
                <w:rFonts w:ascii="Times New Roman" w:hAnsi="Times New Roman" w:cs="Times New Roman"/>
                <w:sz w:val="28"/>
                <w:szCs w:val="28"/>
              </w:rPr>
              <w:t xml:space="preserve"> вековой истории учебного заведения как фундамента духовно‑нравственного воспитания студентов: через изучение традиций, биографий выдающихся выпускников и встреч с ветеранами педагогики у обучающихся формируется профессиональная идентичность, чувство преемственности поколений, патриотизм и нравственные ориентиры, необходимые будущему учителю, а исследовательская и </w:t>
            </w:r>
            <w:r w:rsidRPr="007D7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музейно‑просветительская деятельность в рамках проекта позвол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яет</w:t>
            </w:r>
            <w:r w:rsidRPr="007D77B4">
              <w:rPr>
                <w:rFonts w:ascii="Times New Roman" w:hAnsi="Times New Roman" w:cs="Times New Roman"/>
                <w:sz w:val="28"/>
                <w:szCs w:val="28"/>
              </w:rPr>
              <w:t xml:space="preserve"> превратить историческое наследие колледжа в действенный воспитательный ресурс, укрепляющий связь времён и ценностные основы педагогической профессии.</w:t>
            </w:r>
          </w:p>
        </w:tc>
      </w:tr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Актуальность проблемы</w:t>
            </w:r>
          </w:p>
        </w:tc>
        <w:tc>
          <w:tcPr>
            <w:tcW w:w="6903" w:type="dxa"/>
          </w:tcPr>
          <w:p w:rsidR="00B73A6D" w:rsidRPr="007D77B4" w:rsidRDefault="00B73A6D" w:rsidP="00B73A6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7B4">
              <w:rPr>
                <w:rFonts w:ascii="Times New Roman" w:hAnsi="Times New Roman" w:cs="Times New Roman"/>
                <w:sz w:val="28"/>
                <w:szCs w:val="28"/>
              </w:rPr>
              <w:t>В современных условиях, когда наблюдается кризис традиционных ценностей, особенно важно формирование устойчивой системы нравственных ориентиров у будущих педагогов.</w:t>
            </w:r>
          </w:p>
          <w:p w:rsidR="00B73A6D" w:rsidRDefault="00B73A6D" w:rsidP="00B73A6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7B4">
              <w:rPr>
                <w:rFonts w:ascii="Times New Roman" w:hAnsi="Times New Roman" w:cs="Times New Roman"/>
                <w:sz w:val="28"/>
                <w:szCs w:val="28"/>
              </w:rPr>
              <w:t>Историческое наследие колледжа, охватывающее целый век педагогической деятельности, представляет собой богатейший материал для формирования чувства преемственности поколений, развития патриотизма и профессиональной гордости, воспитания уважения к педагогической профессии, становления личностных качеств будущих специалистов.</w:t>
            </w:r>
          </w:p>
          <w:p w:rsidR="00DE7D66" w:rsidRDefault="00DE7D66" w:rsidP="00DE7D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определяется з</w:t>
            </w: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>начимость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 xml:space="preserve"> юбилейной даты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 xml:space="preserve"> 100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юбилей образовательной организации</w:t>
            </w: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 xml:space="preserve"> это серьёзный рубеж, который побуждает не просто отпраздновать, а осмыслить пройденный путь, извлечь уроки и наметить вектор дальнейшего развития. </w:t>
            </w:r>
          </w:p>
          <w:p w:rsidR="00DE7D66" w:rsidRDefault="00DE7D66" w:rsidP="00DE7D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>Для Каменского педагогического колледжа это особенно важно: его история берёт начало в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 xml:space="preserve">5 году, и за век учебное заведение прошло сложный путь трансформаций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 xml:space="preserve"> от техникума до современного колледжа. Проект стал поводом системно собрать и сохранить эту историю для будущих поколений. </w:t>
            </w:r>
          </w:p>
          <w:p w:rsidR="00DE7D66" w:rsidRPr="00BE4C2B" w:rsidRDefault="00DE7D66" w:rsidP="00DE7D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>Проект акцентировал внимание на судьбах</w:t>
            </w:r>
            <w:r w:rsidRPr="00D12C86">
              <w:t xml:space="preserve"> </w:t>
            </w:r>
            <w:r w:rsidRPr="00D12C86">
              <w:rPr>
                <w:rFonts w:ascii="Times New Roman" w:hAnsi="Times New Roman" w:cs="Times New Roman"/>
                <w:sz w:val="28"/>
                <w:szCs w:val="28"/>
              </w:rPr>
              <w:t>основател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D12C86">
              <w:rPr>
                <w:rFonts w:ascii="Times New Roman" w:hAnsi="Times New Roman" w:cs="Times New Roman"/>
                <w:sz w:val="28"/>
                <w:szCs w:val="28"/>
              </w:rPr>
              <w:t>, выдающи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хс</w:t>
            </w:r>
            <w:r w:rsidRPr="00D12C86">
              <w:rPr>
                <w:rFonts w:ascii="Times New Roman" w:hAnsi="Times New Roman" w:cs="Times New Roman"/>
                <w:sz w:val="28"/>
                <w:szCs w:val="28"/>
              </w:rPr>
              <w:t>я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12C86">
              <w:rPr>
                <w:rFonts w:ascii="Times New Roman" w:hAnsi="Times New Roman" w:cs="Times New Roman"/>
                <w:sz w:val="28"/>
                <w:szCs w:val="28"/>
              </w:rPr>
              <w:t>, известны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D12C86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 xml:space="preserve">, позволив «очеловечить» сухие факты. Это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очень</w:t>
            </w: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 xml:space="preserve"> важно для формирования у нынешних студентов чувства принадлежности к сообществу, понимания, что за профессией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стоит</w:t>
            </w: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 xml:space="preserve"> многолетняя традиция служения и высоких идеалов. Встречи с ветеранами и выпускниками разных лет как раз работали на эту связь поколений. </w:t>
            </w:r>
          </w:p>
          <w:p w:rsidR="00AD5B76" w:rsidRPr="00AD5B76" w:rsidRDefault="00DE7D66" w:rsidP="00DE7D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 xml:space="preserve">В итоге проект решал сразу несколько задач: от сохранения историко-педагогического наследия до </w:t>
            </w:r>
            <w:r w:rsidR="007D77B4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духовно-нравственного воспитания студентов</w:t>
            </w:r>
            <w:r w:rsidRPr="00BE4C2B">
              <w:rPr>
                <w:rFonts w:ascii="Times New Roman" w:hAnsi="Times New Roman" w:cs="Times New Roman"/>
                <w:sz w:val="28"/>
                <w:szCs w:val="28"/>
              </w:rPr>
              <w:t xml:space="preserve"> и демонстрации открытости колледжа современным вызовам. Именно этот комплекс причин и сделал его актуальным. </w:t>
            </w:r>
          </w:p>
        </w:tc>
      </w:tr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903" w:type="dxa"/>
          </w:tcPr>
          <w:p w:rsidR="007D77B4" w:rsidRPr="00AD5B76" w:rsidRDefault="00B73A6D" w:rsidP="006500A5">
            <w:pPr>
              <w:ind w:firstLine="7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D77B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будущих</w:t>
            </w:r>
            <w:r w:rsidRPr="007D77B4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 w:rsidRPr="007D77B4">
              <w:rPr>
                <w:rFonts w:ascii="Times New Roman" w:hAnsi="Times New Roman" w:cs="Times New Roman"/>
                <w:sz w:val="28"/>
                <w:szCs w:val="28"/>
              </w:rPr>
              <w:t>устойчивую систему духовно‑нравственных ценностей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7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ориентиров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3A6D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личностной ценностной позиции, соответствующей миссии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D77B4">
              <w:rPr>
                <w:rFonts w:ascii="Times New Roman" w:hAnsi="Times New Roman" w:cs="Times New Roman"/>
                <w:sz w:val="28"/>
                <w:szCs w:val="28"/>
              </w:rPr>
              <w:t xml:space="preserve"> через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73A6D">
              <w:rPr>
                <w:rFonts w:ascii="Times New Roman" w:hAnsi="Times New Roman" w:cs="Times New Roman"/>
                <w:sz w:val="28"/>
                <w:szCs w:val="28"/>
              </w:rPr>
              <w:t>омплексно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3A6D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B73A6D">
              <w:rPr>
                <w:rFonts w:ascii="Times New Roman" w:hAnsi="Times New Roman" w:cs="Times New Roman"/>
                <w:sz w:val="28"/>
                <w:szCs w:val="28"/>
              </w:rPr>
              <w:t xml:space="preserve"> веков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B73A6D">
              <w:rPr>
                <w:rFonts w:ascii="Times New Roman" w:hAnsi="Times New Roman" w:cs="Times New Roman"/>
                <w:sz w:val="28"/>
                <w:szCs w:val="28"/>
              </w:rPr>
              <w:t xml:space="preserve"> истори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73A6D">
              <w:rPr>
                <w:rFonts w:ascii="Times New Roman" w:hAnsi="Times New Roman" w:cs="Times New Roman"/>
                <w:sz w:val="28"/>
                <w:szCs w:val="28"/>
              </w:rPr>
              <w:t>, традици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B73A6D">
              <w:rPr>
                <w:rFonts w:ascii="Times New Roman" w:hAnsi="Times New Roman" w:cs="Times New Roman"/>
                <w:sz w:val="28"/>
                <w:szCs w:val="28"/>
              </w:rPr>
              <w:t xml:space="preserve"> и современно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B73A6D">
              <w:rPr>
                <w:rFonts w:ascii="Times New Roman" w:hAnsi="Times New Roman" w:cs="Times New Roman"/>
                <w:sz w:val="28"/>
                <w:szCs w:val="28"/>
              </w:rPr>
              <w:t>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73A6D">
              <w:rPr>
                <w:rFonts w:ascii="Times New Roman" w:hAnsi="Times New Roman" w:cs="Times New Roman"/>
                <w:sz w:val="28"/>
                <w:szCs w:val="28"/>
              </w:rPr>
              <w:t xml:space="preserve"> Каменского педагогического колледжа</w:t>
            </w:r>
            <w:r w:rsidRPr="00B73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77B4">
              <w:rPr>
                <w:rFonts w:ascii="Times New Roman" w:hAnsi="Times New Roman" w:cs="Times New Roman"/>
                <w:sz w:val="28"/>
                <w:szCs w:val="28"/>
              </w:rPr>
              <w:t>посредством знакомства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7D77B4">
              <w:rPr>
                <w:rFonts w:ascii="Times New Roman" w:hAnsi="Times New Roman" w:cs="Times New Roman"/>
                <w:sz w:val="28"/>
                <w:szCs w:val="28"/>
              </w:rPr>
              <w:t xml:space="preserve"> судьбами его выпускников и педагогов, участия в исследовательских и просветительских мероприятиях</w:t>
            </w:r>
            <w:r w:rsidR="00DE7D66" w:rsidRPr="00DE7D66"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 w:rsidR="007D77B4" w:rsidRPr="007D77B4">
              <w:rPr>
                <w:rFonts w:ascii="Times New Roman" w:hAnsi="Times New Roman" w:cs="Times New Roman"/>
                <w:sz w:val="28"/>
                <w:szCs w:val="28"/>
              </w:rPr>
              <w:t>превратить юбилей в ресурс развития профессионального сообщества.</w:t>
            </w:r>
          </w:p>
        </w:tc>
      </w:tr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6903" w:type="dxa"/>
          </w:tcPr>
          <w:p w:rsidR="006500A5" w:rsidRPr="006500A5" w:rsidRDefault="006500A5" w:rsidP="006500A5">
            <w:pPr>
              <w:pStyle w:val="a4"/>
              <w:numPr>
                <w:ilvl w:val="0"/>
                <w:numId w:val="2"/>
              </w:numPr>
              <w:ind w:left="0"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0A5">
              <w:rPr>
                <w:rFonts w:ascii="Times New Roman" w:hAnsi="Times New Roman" w:cs="Times New Roman"/>
                <w:sz w:val="28"/>
                <w:szCs w:val="28"/>
              </w:rPr>
              <w:t>Развит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500A5">
              <w:rPr>
                <w:rFonts w:ascii="Times New Roman" w:hAnsi="Times New Roman" w:cs="Times New Roman"/>
                <w:sz w:val="28"/>
                <w:szCs w:val="28"/>
              </w:rPr>
              <w:t xml:space="preserve"> у будущих педагогов чувств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00A5">
              <w:rPr>
                <w:rFonts w:ascii="Times New Roman" w:hAnsi="Times New Roman" w:cs="Times New Roman"/>
                <w:sz w:val="28"/>
                <w:szCs w:val="28"/>
              </w:rPr>
              <w:t xml:space="preserve"> преемственности поколений, профессиональной гордости, формиров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 </w:t>
            </w:r>
            <w:r w:rsidRPr="006500A5">
              <w:rPr>
                <w:rFonts w:ascii="Times New Roman" w:hAnsi="Times New Roman" w:cs="Times New Roman"/>
                <w:sz w:val="28"/>
                <w:szCs w:val="28"/>
              </w:rPr>
              <w:t>уважени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500A5">
              <w:rPr>
                <w:rFonts w:ascii="Times New Roman" w:hAnsi="Times New Roman" w:cs="Times New Roman"/>
                <w:sz w:val="28"/>
                <w:szCs w:val="28"/>
              </w:rPr>
              <w:t xml:space="preserve"> к педагогической профессии и понимани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500A5">
              <w:rPr>
                <w:rFonts w:ascii="Times New Roman" w:hAnsi="Times New Roman" w:cs="Times New Roman"/>
                <w:sz w:val="28"/>
                <w:szCs w:val="28"/>
              </w:rPr>
              <w:t xml:space="preserve"> её значимости,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содействовать </w:t>
            </w:r>
            <w:r w:rsidRPr="006500A5">
              <w:rPr>
                <w:rFonts w:ascii="Times New Roman" w:hAnsi="Times New Roman" w:cs="Times New Roman"/>
                <w:sz w:val="28"/>
                <w:szCs w:val="28"/>
              </w:rPr>
              <w:t>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500A5"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личностных и профессиональных качеств, необходимых будущему специалисту педагогического труда.</w:t>
            </w:r>
          </w:p>
          <w:p w:rsidR="006500A5" w:rsidRPr="006500A5" w:rsidRDefault="006500A5" w:rsidP="006500A5">
            <w:pPr>
              <w:pStyle w:val="a4"/>
              <w:numPr>
                <w:ilvl w:val="0"/>
                <w:numId w:val="2"/>
              </w:numPr>
              <w:ind w:left="0"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Собрать, систематизировать и сохранить историко-документальное наследие колледжа</w:t>
            </w:r>
            <w:r w:rsidR="008E2EA1"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ровести работу с архивами, оцифровать значимые документы и фотографии, собрать воспоминания ветеранов и выпускников, оформить базу данных и экспозиционные материалы для музея/виртуальной выставки.</w:t>
            </w:r>
          </w:p>
          <w:p w:rsidR="00DE7D66" w:rsidRPr="00DE7D66" w:rsidRDefault="00DE7D66" w:rsidP="00DE7D66">
            <w:pPr>
              <w:pStyle w:val="a4"/>
              <w:numPr>
                <w:ilvl w:val="0"/>
                <w:numId w:val="2"/>
              </w:numPr>
              <w:ind w:left="0"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Раскрыть вековую траекторию развития колледжа как педагогического учреждения</w:t>
            </w:r>
            <w:r w:rsidR="008E2EA1"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оказать эволюцию от техникум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, училищ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 xml:space="preserve"> к современному колледжу, отразить ключевые этапы, реформы, вызовы и достижения в разные периоды (в т.ч. военные и послевоенные годы).</w:t>
            </w:r>
          </w:p>
          <w:p w:rsidR="00DE7D66" w:rsidRPr="00DE7D66" w:rsidRDefault="00DE7D66" w:rsidP="00DE7D66">
            <w:pPr>
              <w:pStyle w:val="a4"/>
              <w:numPr>
                <w:ilvl w:val="0"/>
                <w:numId w:val="2"/>
              </w:numPr>
              <w:ind w:left="0"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Актуализировать вклад значимых персоналий в историю колледжа</w:t>
            </w:r>
            <w:r w:rsidR="008E2EA1"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одготовить биографические очерки о директорах, преподавателях и известных выпускниках, провести встречи, интервью и публичные презентации, чтобы «очеловечить» историю и сделать её эмоционально близкой студентам и сотрудникам.</w:t>
            </w:r>
          </w:p>
          <w:p w:rsidR="00DE7D66" w:rsidRPr="00DE7D66" w:rsidRDefault="00DE7D66" w:rsidP="00DE7D66">
            <w:pPr>
              <w:pStyle w:val="a4"/>
              <w:numPr>
                <w:ilvl w:val="0"/>
                <w:numId w:val="2"/>
              </w:numPr>
              <w:ind w:left="0"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Продемонстрировать преемственность педагогических традиций и их современную интерпретацию</w:t>
            </w:r>
            <w:r w:rsidR="008E2EA1">
              <w:rPr>
                <w:rFonts w:ascii="Times New Roman" w:hAnsi="Times New Roman" w:cs="Times New Roman"/>
                <w:sz w:val="28"/>
                <w:szCs w:val="28"/>
              </w:rPr>
              <w:t>: о</w:t>
            </w: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рганизовать мероприятия, где классические подходы сочетаются с инновациями: мастер‑классы преподавателей, показы использования интерактивного оборудования, робототехники, цифровых инструментов обучения; тематические недели и открытые уроки.</w:t>
            </w:r>
          </w:p>
          <w:p w:rsidR="00DE7D66" w:rsidRPr="00DE7D66" w:rsidRDefault="00DE7D66" w:rsidP="00DE7D66">
            <w:pPr>
              <w:pStyle w:val="a4"/>
              <w:numPr>
                <w:ilvl w:val="0"/>
                <w:numId w:val="2"/>
              </w:numPr>
              <w:ind w:left="0"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D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Вовлечь студентов, преподавателей, выпускников и социальных партнёров в юбилейные события</w:t>
            </w:r>
            <w:r w:rsidR="008E2EA1"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апустить сбор поздравлений и воспоминаний от выпускников.</w:t>
            </w:r>
          </w:p>
          <w:p w:rsidR="00DE7D66" w:rsidRPr="00DE7D66" w:rsidRDefault="00DE7D66" w:rsidP="00DE7D66">
            <w:pPr>
              <w:pStyle w:val="a4"/>
              <w:numPr>
                <w:ilvl w:val="0"/>
                <w:numId w:val="2"/>
              </w:numPr>
              <w:ind w:left="0"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Сформировать и распространить информационные и мультимедийные продукты о колледже</w:t>
            </w:r>
            <w:r w:rsidR="008E2EA1">
              <w:rPr>
                <w:rFonts w:ascii="Times New Roman" w:hAnsi="Times New Roman" w:cs="Times New Roman"/>
                <w:sz w:val="28"/>
                <w:szCs w:val="28"/>
              </w:rPr>
              <w:t>: с</w:t>
            </w: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оздать видеоролики, буклеты, публикации в соцсетях и на сайте, виртуальную экскурсию или мини‑документальный фильм, чтобы зафиксировать результаты проекта и обеспечить долговременный эффект от юбилейных мероприятий.</w:t>
            </w:r>
          </w:p>
          <w:p w:rsidR="00DE7D66" w:rsidRPr="00DE7D66" w:rsidRDefault="00DE7D66" w:rsidP="00DE7D66">
            <w:pPr>
              <w:pStyle w:val="a4"/>
              <w:numPr>
                <w:ilvl w:val="0"/>
                <w:numId w:val="2"/>
              </w:numPr>
              <w:ind w:left="0"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Укрепить имидж колледжа как центра педагогического образования и культурно‑образовательного пространства региона</w:t>
            </w:r>
            <w:r w:rsidR="008E2EA1">
              <w:rPr>
                <w:rFonts w:ascii="Times New Roman" w:hAnsi="Times New Roman" w:cs="Times New Roman"/>
                <w:sz w:val="28"/>
                <w:szCs w:val="28"/>
              </w:rPr>
              <w:t>: о</w:t>
            </w: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беспечить участие представителей органов управления образованием, школ‑партнёров, СМИ; зафиксировать партнёрские инициативы и договорённости о дальнейшем сотрудничестве.</w:t>
            </w:r>
          </w:p>
          <w:p w:rsidR="006500A5" w:rsidRPr="008E2EA1" w:rsidRDefault="00DE7D66" w:rsidP="006500A5">
            <w:pPr>
              <w:pStyle w:val="a4"/>
              <w:numPr>
                <w:ilvl w:val="0"/>
                <w:numId w:val="2"/>
              </w:numPr>
              <w:ind w:left="0"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коллективной рефлексии и определения перспектив развития</w:t>
            </w:r>
            <w:r w:rsidR="008E2EA1">
              <w:rPr>
                <w:rFonts w:ascii="Times New Roman" w:hAnsi="Times New Roman" w:cs="Times New Roman"/>
                <w:sz w:val="28"/>
                <w:szCs w:val="28"/>
              </w:rPr>
              <w:t>: в</w:t>
            </w:r>
            <w:r w:rsidRPr="00DE7D66">
              <w:rPr>
                <w:rFonts w:ascii="Times New Roman" w:hAnsi="Times New Roman" w:cs="Times New Roman"/>
                <w:sz w:val="28"/>
                <w:szCs w:val="28"/>
              </w:rPr>
              <w:t xml:space="preserve"> рамках проекта организовать обсуждение миссии колледжа, его ценностей и стратегии на будущее: какие традиции важно сохранить, какие направления развивать, как усиливать связь с работодателями и сообществом.</w:t>
            </w:r>
          </w:p>
        </w:tc>
      </w:tr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</w:t>
            </w:r>
          </w:p>
        </w:tc>
        <w:tc>
          <w:tcPr>
            <w:tcW w:w="6903" w:type="dxa"/>
          </w:tcPr>
          <w:p w:rsidR="00AD5B76" w:rsidRPr="00AD5B76" w:rsidRDefault="004024C7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Студенты, преподаватели и сотрудники колледжа, выпускники различных поколений, ветераны педагогического труда, </w:t>
            </w:r>
            <w:r w:rsidR="008E2EA1" w:rsidRPr="008E2EA1">
              <w:rPr>
                <w:rFonts w:ascii="Times New Roman" w:hAnsi="Times New Roman" w:cs="Times New Roman"/>
                <w:sz w:val="28"/>
                <w:szCs w:val="28"/>
              </w:rPr>
              <w:t>представители духовенства</w:t>
            </w:r>
            <w:r w:rsidR="008E2EA1">
              <w:rPr>
                <w:rFonts w:ascii="Times New Roman" w:hAnsi="Times New Roman" w:cs="Times New Roman"/>
                <w:sz w:val="28"/>
                <w:szCs w:val="28"/>
              </w:rPr>
              <w:t xml:space="preserve">, представители учредителя, городских и районных отделов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партнеры и потенциальные работодатели будущих специалистов</w:t>
            </w:r>
            <w:r w:rsidR="008E2E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Социальная значимость</w:t>
            </w:r>
          </w:p>
        </w:tc>
        <w:tc>
          <w:tcPr>
            <w:tcW w:w="6903" w:type="dxa"/>
          </w:tcPr>
          <w:p w:rsidR="00AD5B76" w:rsidRPr="00AD5B76" w:rsidRDefault="004024C7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024C7">
              <w:rPr>
                <w:rFonts w:ascii="Times New Roman" w:hAnsi="Times New Roman" w:cs="Times New Roman"/>
                <w:sz w:val="28"/>
                <w:szCs w:val="28"/>
              </w:rPr>
              <w:t>креплени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024C7">
              <w:rPr>
                <w:rFonts w:ascii="Times New Roman" w:hAnsi="Times New Roman" w:cs="Times New Roman"/>
                <w:sz w:val="28"/>
                <w:szCs w:val="28"/>
              </w:rPr>
              <w:t xml:space="preserve"> преемственности педагогических традиций, формировани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024C7">
              <w:rPr>
                <w:rFonts w:ascii="Times New Roman" w:hAnsi="Times New Roman" w:cs="Times New Roman"/>
                <w:sz w:val="28"/>
                <w:szCs w:val="28"/>
              </w:rPr>
              <w:t xml:space="preserve"> у молодёжи уважения к профессии учителя</w:t>
            </w:r>
            <w:r w:rsidR="00C75A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024C7">
              <w:rPr>
                <w:rFonts w:ascii="Times New Roman" w:hAnsi="Times New Roman" w:cs="Times New Roman"/>
                <w:sz w:val="28"/>
                <w:szCs w:val="28"/>
              </w:rPr>
              <w:t xml:space="preserve">и сохранении историко‑культурного наследия как важной части </w:t>
            </w:r>
            <w:r w:rsidR="00C75A0C">
              <w:rPr>
                <w:rFonts w:ascii="Times New Roman" w:hAnsi="Times New Roman" w:cs="Times New Roman"/>
                <w:sz w:val="28"/>
                <w:szCs w:val="28"/>
              </w:rPr>
              <w:t xml:space="preserve">духовно-нравственной и </w:t>
            </w:r>
            <w:r w:rsidRPr="004024C7">
              <w:rPr>
                <w:rFonts w:ascii="Times New Roman" w:hAnsi="Times New Roman" w:cs="Times New Roman"/>
                <w:sz w:val="28"/>
                <w:szCs w:val="28"/>
              </w:rPr>
              <w:t>образовательной среды региона.</w:t>
            </w:r>
          </w:p>
        </w:tc>
      </w:tr>
      <w:tr w:rsidR="00AD5B76" w:rsidTr="008E2EA1">
        <w:tc>
          <w:tcPr>
            <w:tcW w:w="2590" w:type="dxa"/>
          </w:tcPr>
          <w:p w:rsidR="00AD5B76" w:rsidRPr="002C420B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Охват населения</w:t>
            </w:r>
          </w:p>
        </w:tc>
        <w:tc>
          <w:tcPr>
            <w:tcW w:w="6903" w:type="dxa"/>
          </w:tcPr>
          <w:p w:rsidR="00AD5B76" w:rsidRPr="00AD5B76" w:rsidRDefault="004024C7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2000 человек.</w:t>
            </w:r>
          </w:p>
        </w:tc>
      </w:tr>
      <w:tr w:rsidR="00AD5B76" w:rsidTr="008E2EA1">
        <w:tc>
          <w:tcPr>
            <w:tcW w:w="2590" w:type="dxa"/>
          </w:tcPr>
          <w:p w:rsidR="00AD5B76" w:rsidRPr="00AB3612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Территория влияния</w:t>
            </w:r>
          </w:p>
        </w:tc>
        <w:tc>
          <w:tcPr>
            <w:tcW w:w="6903" w:type="dxa"/>
          </w:tcPr>
          <w:p w:rsidR="00AD5B76" w:rsidRPr="00AD5B76" w:rsidRDefault="002C420B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Южный федеральный округ</w:t>
            </w:r>
          </w:p>
        </w:tc>
      </w:tr>
      <w:tr w:rsidR="00AD5B76" w:rsidTr="008E2EA1">
        <w:tc>
          <w:tcPr>
            <w:tcW w:w="2590" w:type="dxa"/>
          </w:tcPr>
          <w:p w:rsidR="00AD5B76" w:rsidRPr="00AB3612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6903" w:type="dxa"/>
          </w:tcPr>
          <w:p w:rsidR="00AD5B76" w:rsidRDefault="00FB237D" w:rsidP="00FB237D">
            <w:pPr>
              <w:pStyle w:val="a4"/>
              <w:numPr>
                <w:ilvl w:val="0"/>
                <w:numId w:val="4"/>
              </w:numPr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B237D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этап: январь 2024 г. - январь 2025 г.</w:t>
            </w:r>
          </w:p>
          <w:p w:rsidR="00FB237D" w:rsidRDefault="00B17703" w:rsidP="00FB237D">
            <w:pPr>
              <w:pStyle w:val="a4"/>
              <w:numPr>
                <w:ilvl w:val="0"/>
                <w:numId w:val="4"/>
              </w:numPr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р</w:t>
            </w:r>
            <w:r w:rsidRPr="00B17703">
              <w:rPr>
                <w:rFonts w:ascii="Times New Roman" w:hAnsi="Times New Roman" w:cs="Times New Roman"/>
                <w:sz w:val="28"/>
                <w:szCs w:val="28"/>
              </w:rPr>
              <w:t>еализация проекта</w:t>
            </w:r>
            <w:r w:rsidR="00FB237D">
              <w:rPr>
                <w:rFonts w:ascii="Times New Roman" w:hAnsi="Times New Roman" w:cs="Times New Roman"/>
                <w:sz w:val="28"/>
                <w:szCs w:val="28"/>
              </w:rPr>
              <w:t>: январь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г. - сентябрь 2025 г.</w:t>
            </w:r>
            <w:r w:rsidR="005D0A68">
              <w:rPr>
                <w:rFonts w:ascii="Times New Roman" w:hAnsi="Times New Roman" w:cs="Times New Roman"/>
                <w:sz w:val="28"/>
                <w:szCs w:val="28"/>
              </w:rPr>
              <w:t xml:space="preserve"> План мероприятий: </w:t>
            </w:r>
            <w:hyperlink r:id="rId6" w:history="1">
              <w:r w:rsidR="005D0A68" w:rsidRPr="007B029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https://kampk.ru/100-let-kolledzha/</w:t>
              </w:r>
            </w:hyperlink>
            <w:r w:rsidR="005D0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7703" w:rsidRPr="00FB237D" w:rsidRDefault="00B17703" w:rsidP="00FB237D">
            <w:pPr>
              <w:pStyle w:val="a4"/>
              <w:numPr>
                <w:ilvl w:val="0"/>
                <w:numId w:val="4"/>
              </w:numPr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</w:t>
            </w:r>
            <w:r w:rsidRPr="00B17703">
              <w:rPr>
                <w:rFonts w:ascii="Times New Roman" w:hAnsi="Times New Roman" w:cs="Times New Roman"/>
                <w:sz w:val="28"/>
                <w:szCs w:val="28"/>
              </w:rPr>
              <w:t xml:space="preserve"> этап: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 сентября 2025 г.</w:t>
            </w:r>
            <w:r w:rsidR="005D0A68">
              <w:rPr>
                <w:rFonts w:ascii="Times New Roman" w:hAnsi="Times New Roman" w:cs="Times New Roman"/>
                <w:sz w:val="28"/>
                <w:szCs w:val="28"/>
              </w:rPr>
              <w:t xml:space="preserve"> Фильмы: </w:t>
            </w:r>
            <w:hyperlink r:id="rId7" w:history="1">
              <w:r w:rsidR="005D0A68" w:rsidRPr="007B029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https://kampk.ru/100-let-kolledzha/</w:t>
              </w:r>
            </w:hyperlink>
            <w:r w:rsidR="005D0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5B76" w:rsidTr="008E2EA1">
        <w:tc>
          <w:tcPr>
            <w:tcW w:w="2590" w:type="dxa"/>
          </w:tcPr>
          <w:p w:rsidR="00AD5B76" w:rsidRPr="00AB3612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Применяемые инновационные образовательные технологии, методики и</w:t>
            </w:r>
            <w:r w:rsidR="00402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</w:p>
        </w:tc>
        <w:tc>
          <w:tcPr>
            <w:tcW w:w="6903" w:type="dxa"/>
          </w:tcPr>
          <w:p w:rsidR="00A95154" w:rsidRPr="00A95154" w:rsidRDefault="00A95154" w:rsidP="008E2EA1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В проекте «Путь длиною в век!!!»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сделали ставку на то, чтобы соединить глубокую работу с историческим наследием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следующие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технологии, чтобы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 память колледжа стала не просто архивом, а живым ресурсом для студентов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сообщества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95154" w:rsidRPr="00A95154" w:rsidRDefault="00A95154" w:rsidP="008E2EA1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Цифровые технологии и работа с архивом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цифровка старых фотографий, документов, видеозаписей позволила создать цифровую базу истории колледжа. На её основе сделали виртуальные выставки и мультимедийные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 дало возможность наглядно показать эволюцию учебного заведения. </w:t>
            </w:r>
          </w:p>
          <w:p w:rsidR="00A95154" w:rsidRPr="00A95154" w:rsidRDefault="00A95154" w:rsidP="008E2EA1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Геймификация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д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ля вовлечения студентов в изучение истории применяли игровые форматы: квесты по страницам истории колледжа, викторины с вопросами о выдающихся выпускниках или ключевых событиях разных десятилетий. Это повысило мотивацию и сделало познание более активным. </w:t>
            </w:r>
          </w:p>
          <w:p w:rsidR="00A95154" w:rsidRPr="00A95154" w:rsidRDefault="00A95154" w:rsidP="008E2EA1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Проектная и исследовательская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тудентов вовлекали в реальные проекты: они проводили интервью с ветеранами педагогического труда, собирали воспоминания, анализировали педагогические практики прошлых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составляли эскизы сувенирной подарочной продукции и наградных материалов.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оформляли в виде эссе, видеофильмов, подкастов или даже небольших экспозиций. </w:t>
            </w:r>
          </w:p>
          <w:p w:rsidR="00A95154" w:rsidRPr="00A95154" w:rsidRDefault="00A95154" w:rsidP="008E2EA1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Интерактивные и практико-ориентированные </w:t>
            </w:r>
            <w:r w:rsidR="00C75A0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воспитательные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методики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а базе собранных материалов проводили мастер-классы и деловые игры, где студенты пробовали воспроизвести исторические педагогические ситуации, анализировали решения, которые принимали коллеги в разные эпохи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то помогало осознать преемственность профессионального опыта</w:t>
            </w:r>
            <w:r w:rsidR="00C75A0C">
              <w:rPr>
                <w:rFonts w:ascii="Times New Roman" w:hAnsi="Times New Roman" w:cs="Times New Roman"/>
                <w:sz w:val="28"/>
                <w:szCs w:val="28"/>
              </w:rPr>
              <w:t>, формирование уважения к культурному и историческому наследию.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5154" w:rsidRPr="00A95154" w:rsidRDefault="00A95154" w:rsidP="008E2EA1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современного оборудования и платформ. В работе задействовали интерактивное оборудование (интерактивные доски, проекторы), а для распространения контента и организации совместной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цифровые платформы и соцсети. Это расширило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аудиторию проекта и сделало материалы доступными за пределами аудиторий. </w:t>
            </w:r>
          </w:p>
          <w:p w:rsidR="00A95154" w:rsidRPr="00A95154" w:rsidRDefault="00A95154" w:rsidP="008E2EA1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Технологии визуализации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д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ля сложного исторического материала применяли инфографику, схемы организационных изменений, «карты времени»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что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упрощало восприятие и систематизацию информации. </w:t>
            </w:r>
          </w:p>
          <w:p w:rsidR="00A95154" w:rsidRPr="00A95154" w:rsidRDefault="00A95154" w:rsidP="008E2EA1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>Партнёрские и сетевые форматы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роект вышел за рамки одного учреждения: организовали совместные мероприятия со школами-партнёрами, другими педагогическими колледжами, местными музеями и архивами. Это позволило обменяться опытом и расширить контекст изучения локальной педагогической истории. </w:t>
            </w:r>
          </w:p>
          <w:p w:rsidR="00AD5B76" w:rsidRPr="00AD5B76" w:rsidRDefault="009D3891" w:rsidP="008E2EA1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Такое разнообразие п</w:t>
            </w:r>
            <w:r w:rsidRPr="009D3891">
              <w:rPr>
                <w:rFonts w:ascii="Times New Roman" w:hAnsi="Times New Roman" w:cs="Times New Roman"/>
                <w:sz w:val="28"/>
                <w:szCs w:val="28"/>
              </w:rPr>
              <w:t>рименяемы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D3891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D3891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C75A0C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D3891">
              <w:rPr>
                <w:rFonts w:ascii="Times New Roman" w:hAnsi="Times New Roman" w:cs="Times New Roman"/>
                <w:sz w:val="28"/>
                <w:szCs w:val="28"/>
              </w:rPr>
              <w:t xml:space="preserve"> методик </w:t>
            </w:r>
            <w:r w:rsidR="00A95154" w:rsidRPr="00A95154">
              <w:rPr>
                <w:rFonts w:ascii="Times New Roman" w:hAnsi="Times New Roman" w:cs="Times New Roman"/>
                <w:sz w:val="28"/>
                <w:szCs w:val="28"/>
              </w:rPr>
              <w:t xml:space="preserve">помог решить главную задачу: превратить юбилейный проект в инструмент не только сохранения памяти, но и профессионального становления будущих педагогов, показав, что традиции живут и развиваются через современные практики. </w:t>
            </w:r>
          </w:p>
        </w:tc>
      </w:tr>
      <w:tr w:rsidR="00AD5B76" w:rsidTr="008E2EA1">
        <w:tc>
          <w:tcPr>
            <w:tcW w:w="2590" w:type="dxa"/>
          </w:tcPr>
          <w:p w:rsidR="00AD5B76" w:rsidRPr="00AB3612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</w:t>
            </w:r>
          </w:p>
        </w:tc>
        <w:tc>
          <w:tcPr>
            <w:tcW w:w="6903" w:type="dxa"/>
          </w:tcPr>
          <w:p w:rsidR="00DE0AE3" w:rsidRDefault="00DE0AE3" w:rsidP="00DE0AE3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E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способствовала значительному укреплению системы духовно-нравственного воспитания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будущих педагогов</w:t>
            </w:r>
            <w:r w:rsidRPr="00DE0AE3">
              <w:rPr>
                <w:rFonts w:ascii="Times New Roman" w:hAnsi="Times New Roman" w:cs="Times New Roman"/>
                <w:sz w:val="28"/>
                <w:szCs w:val="28"/>
              </w:rPr>
              <w:t>. В ходе празднования юбилея были организованы мероприятия, направленные на формирование у обучающихся высоких моральных качеств, патриотизма и профессиональной этики. Особое внимание уделялось развитию таких личностных качеств, как ответственность, милосердие, толерантность и способность к различению добра и зла.</w:t>
            </w:r>
          </w:p>
          <w:p w:rsidR="00DE0AE3" w:rsidRDefault="00DE0AE3" w:rsidP="00DE0AE3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E3">
              <w:rPr>
                <w:rFonts w:ascii="Times New Roman" w:hAnsi="Times New Roman" w:cs="Times New Roman"/>
                <w:sz w:val="28"/>
                <w:szCs w:val="28"/>
              </w:rPr>
              <w:t>В рамках проекта активизировалась внеучебная деятельность: проводились тематические классные часы, творческие встречи, благотворительные акции и патриотические мероприятия, что способствовало формированию у студентов ценностн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DE0AE3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ов, их </w:t>
            </w:r>
            <w:r w:rsidRPr="00DE0AE3">
              <w:rPr>
                <w:rFonts w:ascii="Times New Roman" w:hAnsi="Times New Roman" w:cs="Times New Roman"/>
                <w:sz w:val="28"/>
                <w:szCs w:val="28"/>
              </w:rPr>
              <w:t>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DE0AE3"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0AE3">
              <w:rPr>
                <w:rFonts w:ascii="Times New Roman" w:hAnsi="Times New Roman" w:cs="Times New Roman"/>
                <w:sz w:val="28"/>
                <w:szCs w:val="28"/>
              </w:rPr>
              <w:t xml:space="preserve"> и понимани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0AE3">
              <w:rPr>
                <w:rFonts w:ascii="Times New Roman" w:hAnsi="Times New Roman" w:cs="Times New Roman"/>
                <w:sz w:val="28"/>
                <w:szCs w:val="28"/>
              </w:rPr>
              <w:t xml:space="preserve"> своей роли в обществе. </w:t>
            </w:r>
          </w:p>
          <w:p w:rsidR="00585AFE" w:rsidRDefault="00585AFE" w:rsidP="00DE0AE3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AFE">
              <w:rPr>
                <w:rFonts w:ascii="Times New Roman" w:hAnsi="Times New Roman" w:cs="Times New Roman"/>
                <w:sz w:val="28"/>
                <w:szCs w:val="28"/>
              </w:rPr>
              <w:t>В результате реализации проекта была сформирована целостная картина вековой истории Каменского педагогического колледжа: собраны и оцифрованы архивные материалы, созданы мультимедийные продукты и музейные экспозиции, проведены мастер-классы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5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5AFE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просветительские и творческие мероприятия, укрепившие корпоративную </w:t>
            </w:r>
            <w:r w:rsidRPr="00585A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идентичность коллектива, обеспечившие преемственность поколений и повысившие узнаваемость колледжа в профессиональном и региональном сообществе, а также заложены традиции для дальнейшего сохранения историко‑педагогического наследия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0AE3" w:rsidRPr="00AD5B76" w:rsidRDefault="00585AFE" w:rsidP="00DE0AE3">
            <w:pPr>
              <w:ind w:firstLine="7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Реализованный проект</w:t>
            </w:r>
            <w:r w:rsidRPr="00585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позволил</w:t>
            </w:r>
            <w:r w:rsidRPr="00585AFE">
              <w:rPr>
                <w:rFonts w:ascii="Times New Roman" w:hAnsi="Times New Roman" w:cs="Times New Roman"/>
                <w:sz w:val="28"/>
                <w:szCs w:val="28"/>
              </w:rPr>
              <w:t xml:space="preserve"> чётче </w:t>
            </w:r>
            <w:r w:rsidR="00DE7D66">
              <w:rPr>
                <w:rFonts w:ascii="Times New Roman" w:hAnsi="Times New Roman" w:cs="Times New Roman"/>
                <w:sz w:val="28"/>
                <w:szCs w:val="28"/>
              </w:rPr>
              <w:t>осознать</w:t>
            </w:r>
            <w:r w:rsidRPr="00585AFE">
              <w:rPr>
                <w:rFonts w:ascii="Times New Roman" w:hAnsi="Times New Roman" w:cs="Times New Roman"/>
                <w:sz w:val="28"/>
                <w:szCs w:val="28"/>
              </w:rPr>
              <w:t xml:space="preserve"> свою миссию и ценности, 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85AFE">
              <w:rPr>
                <w:rFonts w:ascii="Times New Roman" w:hAnsi="Times New Roman" w:cs="Times New Roman"/>
                <w:sz w:val="28"/>
                <w:szCs w:val="28"/>
              </w:rPr>
              <w:t xml:space="preserve"> ключевым ресурсом для </w:t>
            </w:r>
            <w:r w:rsidR="00DE7D66"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дальнейшего </w:t>
            </w:r>
            <w:r w:rsidRPr="00585AFE">
              <w:rPr>
                <w:rFonts w:ascii="Times New Roman" w:hAnsi="Times New Roman" w:cs="Times New Roman"/>
                <w:sz w:val="28"/>
                <w:szCs w:val="28"/>
              </w:rPr>
              <w:t xml:space="preserve">устойчивого развития. </w:t>
            </w:r>
          </w:p>
        </w:tc>
      </w:tr>
      <w:tr w:rsidR="00AD5B76" w:rsidTr="008E2EA1">
        <w:tc>
          <w:tcPr>
            <w:tcW w:w="2590" w:type="dxa"/>
          </w:tcPr>
          <w:p w:rsidR="00AD5B76" w:rsidRPr="00AB3612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Перспективы развития</w:t>
            </w:r>
          </w:p>
        </w:tc>
        <w:tc>
          <w:tcPr>
            <w:tcW w:w="6903" w:type="dxa"/>
          </w:tcPr>
          <w:p w:rsidR="004F2FEE" w:rsidRPr="004F2FEE" w:rsidRDefault="004F2FEE" w:rsidP="008E2EA1">
            <w:pPr>
              <w:pStyle w:val="a4"/>
              <w:numPr>
                <w:ilvl w:val="0"/>
                <w:numId w:val="3"/>
              </w:numPr>
              <w:tabs>
                <w:tab w:val="left" w:pos="987"/>
              </w:tabs>
              <w:ind w:left="0" w:firstLine="5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Пополнить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действующ</w:t>
            </w:r>
            <w:r w:rsidR="009D3891">
              <w:rPr>
                <w:rFonts w:ascii="Times New Roman" w:hAnsi="Times New Roman" w:cs="Times New Roman"/>
                <w:sz w:val="28"/>
                <w:szCs w:val="28"/>
              </w:rPr>
              <w:t xml:space="preserve">ую 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>музейно‑образовательн</w:t>
            </w:r>
            <w:r w:rsidR="009D3891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 площадк</w:t>
            </w:r>
            <w:r w:rsidR="009D389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>собранны</w:t>
            </w:r>
            <w:r w:rsidR="009D3891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  <w:r w:rsidR="009D3891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9D3891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одить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>цикл экскурсий для студентов, абитуриентов и гостей колледжа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2FEE" w:rsidRPr="004F2FEE" w:rsidRDefault="004F2FEE" w:rsidP="008E2EA1">
            <w:pPr>
              <w:pStyle w:val="a4"/>
              <w:numPr>
                <w:ilvl w:val="0"/>
                <w:numId w:val="3"/>
              </w:numPr>
              <w:tabs>
                <w:tab w:val="left" w:pos="987"/>
              </w:tabs>
              <w:ind w:left="0" w:firstLine="5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 цифрово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 наследи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>расширить виртуальную выставку, оцифровать дополнительные архивные фонды, создать интерактивный таймлайн вековой истории колледжа и подкаст‑цикл с воспоминаниями ветеранов и выпускников.</w:t>
            </w:r>
          </w:p>
          <w:p w:rsidR="004F2FEE" w:rsidRPr="004F2FEE" w:rsidRDefault="004F2FEE" w:rsidP="008E2EA1">
            <w:pPr>
              <w:pStyle w:val="a4"/>
              <w:numPr>
                <w:ilvl w:val="0"/>
                <w:numId w:val="3"/>
              </w:numPr>
              <w:tabs>
                <w:tab w:val="left" w:pos="987"/>
              </w:tabs>
              <w:ind w:left="0" w:firstLine="5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азработать и внедрить в </w:t>
            </w:r>
            <w:r w:rsidR="009D3891">
              <w:rPr>
                <w:rFonts w:ascii="Times New Roman" w:hAnsi="Times New Roman" w:cs="Times New Roman"/>
                <w:sz w:val="28"/>
                <w:szCs w:val="28"/>
              </w:rPr>
              <w:t xml:space="preserve">рабочие 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учебные </w:t>
            </w:r>
            <w:r w:rsidR="009D389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 по педагогическим дисциплинам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практические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 xml:space="preserve"> и кейс‑задания на основе архивных материалов: анализ педагогических практик разных десятилетий, изучение биографий выдающихся выпускников как примеров профессионального пути.</w:t>
            </w:r>
          </w:p>
          <w:p w:rsidR="004F2FEE" w:rsidRPr="004F2FEE" w:rsidRDefault="004F2FEE" w:rsidP="008E2EA1">
            <w:pPr>
              <w:pStyle w:val="a4"/>
              <w:numPr>
                <w:ilvl w:val="0"/>
                <w:numId w:val="3"/>
              </w:numPr>
              <w:tabs>
                <w:tab w:val="left" w:pos="987"/>
              </w:tabs>
              <w:ind w:left="0" w:firstLine="5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>жегодно проводить тематические недели, посвящённые ключевым этапам истории учреждения, и конкурс студенческих исследовательских работ по локальной педагогической истории.</w:t>
            </w:r>
          </w:p>
          <w:p w:rsidR="004F2FEE" w:rsidRPr="004F2FEE" w:rsidRDefault="004F2FEE" w:rsidP="008E2EA1">
            <w:pPr>
              <w:pStyle w:val="a4"/>
              <w:numPr>
                <w:ilvl w:val="0"/>
                <w:numId w:val="3"/>
              </w:numPr>
              <w:tabs>
                <w:tab w:val="left" w:pos="987"/>
              </w:tabs>
              <w:ind w:left="0" w:firstLine="5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2FEE">
              <w:rPr>
                <w:rFonts w:ascii="Times New Roman" w:hAnsi="Times New Roman" w:cs="Times New Roman"/>
                <w:sz w:val="28"/>
                <w:szCs w:val="28"/>
              </w:rPr>
              <w:t>рганизовать межрегиональные встречи педагогических колледжей с обменом опытом сохранения историко‑педагогического наследия, а также совместные проекты со школами‑партнёрами (например, краеведческие мини‑исследования школьников о выпускниках колледжа, работающих в их школах).</w:t>
            </w:r>
          </w:p>
          <w:p w:rsidR="00AD5B76" w:rsidRPr="00A95154" w:rsidRDefault="00A95154" w:rsidP="008E2EA1">
            <w:pPr>
              <w:pStyle w:val="a4"/>
              <w:numPr>
                <w:ilvl w:val="0"/>
                <w:numId w:val="3"/>
              </w:numPr>
              <w:tabs>
                <w:tab w:val="left" w:pos="987"/>
              </w:tabs>
              <w:ind w:left="0" w:firstLine="5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п</w:t>
            </w:r>
            <w:r w:rsidR="004F2FEE" w:rsidRPr="004F2FEE">
              <w:rPr>
                <w:rFonts w:ascii="Times New Roman" w:hAnsi="Times New Roman" w:cs="Times New Roman"/>
                <w:sz w:val="28"/>
                <w:szCs w:val="28"/>
              </w:rPr>
              <w:t>одготовку к следующим значимым датам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F2FEE" w:rsidRPr="004F2FEE">
              <w:rPr>
                <w:rFonts w:ascii="Times New Roman" w:hAnsi="Times New Roman" w:cs="Times New Roman"/>
                <w:sz w:val="28"/>
                <w:szCs w:val="28"/>
              </w:rPr>
              <w:t>заложить основу для будущих крупных юбилеев (в том числе к 125‑ и 150‑летию), заранее накапливая материалы, фиксируя современную историю колледжа и формируя «капсулы времени» с посланиями от нынешних студентов и преподавателей.</w:t>
            </w:r>
          </w:p>
        </w:tc>
      </w:tr>
      <w:tr w:rsidR="00AD5B76" w:rsidTr="008E2EA1">
        <w:tc>
          <w:tcPr>
            <w:tcW w:w="2590" w:type="dxa"/>
          </w:tcPr>
          <w:p w:rsidR="00AD5B76" w:rsidRPr="00AB3612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6903" w:type="dxa"/>
          </w:tcPr>
          <w:p w:rsidR="00AD5B76" w:rsidRDefault="007C4D83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Приказ от 31.01.2025 г. № 13-од «О проведении мероприятий, посвященных 100-летию </w:t>
            </w:r>
            <w:r w:rsidRPr="007C4D83">
              <w:rPr>
                <w:rFonts w:ascii="Times New Roman" w:hAnsi="Times New Roman" w:cs="Times New Roman"/>
                <w:sz w:val="28"/>
                <w:szCs w:val="28"/>
              </w:rPr>
              <w:t>ГБПОУ РО «Каменский педагогический колледж»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651C" w:rsidRDefault="003E651C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7B029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https://kampk.ru/100-let-kolledzha/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4D83" w:rsidRPr="00AD5B76" w:rsidRDefault="007C4D83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Приказ от 19.06.2025 г. № 124-од «О создании юбилейного буклета к </w:t>
            </w:r>
            <w:r w:rsidRPr="007C4D83">
              <w:rPr>
                <w:rFonts w:ascii="Times New Roman" w:hAnsi="Times New Roman" w:cs="Times New Roman"/>
                <w:sz w:val="28"/>
                <w:szCs w:val="28"/>
              </w:rPr>
              <w:t>100-летию ГБПОУ РО «Каменский педагогический колледж»</w:t>
            </w:r>
          </w:p>
        </w:tc>
      </w:tr>
      <w:tr w:rsidR="00AD5B76" w:rsidTr="008E2EA1">
        <w:tc>
          <w:tcPr>
            <w:tcW w:w="2590" w:type="dxa"/>
          </w:tcPr>
          <w:p w:rsidR="00AD5B76" w:rsidRPr="00AB3612" w:rsidRDefault="00AD5B76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Логотип колледжа</w:t>
            </w:r>
          </w:p>
        </w:tc>
        <w:tc>
          <w:tcPr>
            <w:tcW w:w="6903" w:type="dxa"/>
          </w:tcPr>
          <w:p w:rsidR="00AD5B76" w:rsidRPr="00AD5B76" w:rsidRDefault="002C420B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20574" cy="1409442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500" cy="142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20B" w:rsidTr="008E2EA1">
        <w:tc>
          <w:tcPr>
            <w:tcW w:w="2590" w:type="dxa"/>
          </w:tcPr>
          <w:p w:rsidR="002C420B" w:rsidRPr="00AB3612" w:rsidRDefault="002C420B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Фото и видеоматериалы (по желанию): указать ссылку для доступа к архиву.</w:t>
            </w:r>
          </w:p>
        </w:tc>
        <w:tc>
          <w:tcPr>
            <w:tcW w:w="6903" w:type="dxa"/>
          </w:tcPr>
          <w:p w:rsidR="002C420B" w:rsidRPr="00AD5B76" w:rsidRDefault="009D3891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891">
              <w:rPr>
                <w:rFonts w:ascii="Times New Roman" w:hAnsi="Times New Roman" w:cs="Times New Roman"/>
                <w:sz w:val="28"/>
                <w:szCs w:val="28"/>
              </w:rPr>
              <w:t>https://kampk.ru/100-let-kolledzha/</w:t>
            </w:r>
          </w:p>
        </w:tc>
      </w:tr>
      <w:tr w:rsidR="002C420B" w:rsidTr="008E2EA1">
        <w:tc>
          <w:tcPr>
            <w:tcW w:w="2590" w:type="dxa"/>
          </w:tcPr>
          <w:p w:rsidR="002C420B" w:rsidRPr="00AB3612" w:rsidRDefault="002C420B" w:rsidP="002C4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Контактное лицо</w:t>
            </w:r>
          </w:p>
        </w:tc>
        <w:tc>
          <w:tcPr>
            <w:tcW w:w="6903" w:type="dxa"/>
          </w:tcPr>
          <w:p w:rsidR="002C420B" w:rsidRPr="00AD5B76" w:rsidRDefault="002C420B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Звездунова Галина Викторовна</w:t>
            </w:r>
          </w:p>
        </w:tc>
      </w:tr>
      <w:tr w:rsidR="002C420B" w:rsidTr="008E2EA1">
        <w:tc>
          <w:tcPr>
            <w:tcW w:w="2590" w:type="dxa"/>
          </w:tcPr>
          <w:p w:rsidR="002C420B" w:rsidRPr="00AB3612" w:rsidRDefault="002C420B" w:rsidP="002C4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Видеовизитка проекта (рекомендуется).</w:t>
            </w: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Требования к видеовизитке: формат MP4, AVI, MOV;</w:t>
            </w:r>
          </w:p>
          <w:p w:rsidR="002C420B" w:rsidRPr="00AB3612" w:rsidRDefault="002C420B" w:rsidP="002C4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612">
              <w:rPr>
                <w:rFonts w:ascii="Times New Roman" w:hAnsi="Times New Roman" w:cs="Times New Roman"/>
                <w:sz w:val="28"/>
                <w:szCs w:val="28"/>
              </w:rPr>
              <w:t>максимальная продолжительность до 5 минут.</w:t>
            </w:r>
          </w:p>
        </w:tc>
        <w:tc>
          <w:tcPr>
            <w:tcW w:w="6903" w:type="dxa"/>
          </w:tcPr>
          <w:p w:rsidR="002C420B" w:rsidRPr="00AD5B76" w:rsidRDefault="00780E0B" w:rsidP="00AD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891">
              <w:rPr>
                <w:rFonts w:ascii="Times New Roman" w:hAnsi="Times New Roman" w:cs="Times New Roman"/>
                <w:sz w:val="28"/>
                <w:szCs w:val="28"/>
              </w:rPr>
              <w:t>https://kampk.ru/100-let-kolledzha/</w:t>
            </w:r>
          </w:p>
        </w:tc>
      </w:tr>
    </w:tbl>
    <w:p w:rsidR="00AD5B76" w:rsidRPr="00AB3612" w:rsidRDefault="00AD5B76" w:rsidP="002C420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D5B76" w:rsidRPr="00AB3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F054D"/>
    <w:multiLevelType w:val="hybridMultilevel"/>
    <w:tmpl w:val="49AC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F55A9"/>
    <w:multiLevelType w:val="hybridMultilevel"/>
    <w:tmpl w:val="F508C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A71D4"/>
    <w:multiLevelType w:val="hybridMultilevel"/>
    <w:tmpl w:val="50DC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52A96"/>
    <w:multiLevelType w:val="hybridMultilevel"/>
    <w:tmpl w:val="0AF6F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12"/>
    <w:rsid w:val="0009192E"/>
    <w:rsid w:val="00124D36"/>
    <w:rsid w:val="002C420B"/>
    <w:rsid w:val="003E651C"/>
    <w:rsid w:val="004024C7"/>
    <w:rsid w:val="004F2FEE"/>
    <w:rsid w:val="00525428"/>
    <w:rsid w:val="00585AFE"/>
    <w:rsid w:val="005D0A68"/>
    <w:rsid w:val="006500A5"/>
    <w:rsid w:val="006A62C4"/>
    <w:rsid w:val="00780E0B"/>
    <w:rsid w:val="007C4D83"/>
    <w:rsid w:val="007D77B4"/>
    <w:rsid w:val="00851ACE"/>
    <w:rsid w:val="008E2EA1"/>
    <w:rsid w:val="009D3891"/>
    <w:rsid w:val="00A95154"/>
    <w:rsid w:val="00AB3612"/>
    <w:rsid w:val="00AD5B76"/>
    <w:rsid w:val="00B17703"/>
    <w:rsid w:val="00B73A6D"/>
    <w:rsid w:val="00C75A0C"/>
    <w:rsid w:val="00DE0AE3"/>
    <w:rsid w:val="00DE7D66"/>
    <w:rsid w:val="00FB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B089"/>
  <w15:chartTrackingRefBased/>
  <w15:docId w15:val="{E405F40E-10D4-4EC6-82AD-3467DC8A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4D3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D0A6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D0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pk.ru/100-let-kolledzh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mpk.ru/100-let-kolledzh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mpk.ru/100-let-kolledzh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4452</TotalTime>
  <Pages>8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2026-06-26T11:03:00Z</cp:lastPrinted>
  <dcterms:created xsi:type="dcterms:W3CDTF">2026-06-26T07:17:00Z</dcterms:created>
  <dcterms:modified xsi:type="dcterms:W3CDTF">2026-07-01T06:57:00Z</dcterms:modified>
</cp:coreProperties>
</file>