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CCD2A" w14:textId="5107E4CC" w:rsidR="007E532C" w:rsidRPr="00485F85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485F8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 w:rsidRPr="00485F85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485F85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 w:rsidRPr="00485F85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485F85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485F85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485F85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7E532C" w:rsidRPr="00485F85" w14:paraId="43FF1461" w14:textId="77777777" w:rsidTr="00C25448">
        <w:tc>
          <w:tcPr>
            <w:tcW w:w="3539" w:type="dxa"/>
          </w:tcPr>
          <w:p w14:paraId="5981AA73" w14:textId="655B63AA" w:rsidR="007E532C" w:rsidRPr="00485F85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5D9088F7" w:rsidR="007E532C" w:rsidRPr="00485F85" w:rsidRDefault="00D8688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Сервис «</w:t>
            </w:r>
            <w:proofErr w:type="spellStart"/>
            <w:r w:rsidRPr="00485F85">
              <w:rPr>
                <w:rFonts w:ascii="Arial" w:hAnsi="Arial" w:cs="Arial"/>
                <w:sz w:val="20"/>
                <w:szCs w:val="20"/>
              </w:rPr>
              <w:t>ГеоГраф</w:t>
            </w:r>
            <w:proofErr w:type="spellEnd"/>
            <w:r w:rsidRPr="00485F85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7E532C" w:rsidRPr="00485F85" w14:paraId="2BC717BA" w14:textId="77777777" w:rsidTr="00C25448">
        <w:tc>
          <w:tcPr>
            <w:tcW w:w="3539" w:type="dxa"/>
          </w:tcPr>
          <w:p w14:paraId="3AD71A2A" w14:textId="299880FA" w:rsidR="007E532C" w:rsidRPr="00485F85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185383D7" w:rsidR="007E532C" w:rsidRPr="00485F85" w:rsidRDefault="00217E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Банк ВТБ (ПАО)</w:t>
            </w:r>
          </w:p>
        </w:tc>
      </w:tr>
      <w:tr w:rsidR="007E532C" w:rsidRPr="00485F85" w14:paraId="451FAFA6" w14:textId="77777777" w:rsidTr="00C25448">
        <w:tc>
          <w:tcPr>
            <w:tcW w:w="3539" w:type="dxa"/>
          </w:tcPr>
          <w:p w14:paraId="0FE601AE" w14:textId="77777777" w:rsidR="007E532C" w:rsidRPr="00485F85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3BB392A3" w:rsidR="007E532C" w:rsidRPr="00485F85" w:rsidRDefault="000620E7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820CD2" w:rsidRPr="00485F85" w14:paraId="4F430DAE" w14:textId="77777777" w:rsidTr="00C25448">
        <w:tc>
          <w:tcPr>
            <w:tcW w:w="3539" w:type="dxa"/>
          </w:tcPr>
          <w:p w14:paraId="35349ECB" w14:textId="10E65328" w:rsidR="00820CD2" w:rsidRPr="00485F85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Segoe UI Symbol" w:eastAsia="MS Gothic" w:hAnsi="Segoe UI Symbol" w:cs="Segoe UI Symbol"/>
              </w:rPr>
              <w:t>✦</w:t>
            </w:r>
            <w:r w:rsidRPr="00485F85">
              <w:rPr>
                <w:rFonts w:ascii="Arial" w:eastAsia="MS Gothic" w:hAnsi="Arial" w:cs="Arial"/>
              </w:rPr>
              <w:t xml:space="preserve"> </w:t>
            </w:r>
            <w:r w:rsidR="00820CD2" w:rsidRPr="00485F85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485F85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Segoe UI Symbol" w:eastAsia="MS Gothic" w:hAnsi="Segoe UI Symbol" w:cs="Segoe UI Symbol"/>
              </w:rPr>
              <w:t>✦</w:t>
            </w:r>
            <w:r w:rsidRPr="00485F85">
              <w:rPr>
                <w:rFonts w:ascii="Arial" w:eastAsia="MS Gothic" w:hAnsi="Arial" w:cs="Arial"/>
              </w:rPr>
              <w:t xml:space="preserve"> </w:t>
            </w:r>
            <w:r w:rsidR="00820CD2" w:rsidRPr="00485F85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5C0F155A" w:rsidR="00820CD2" w:rsidRPr="00485F85" w:rsidRDefault="00A72994" w:rsidP="00C25448">
            <w:pPr>
              <w:spacing w:after="0" w:line="240" w:lineRule="auto"/>
              <w:rPr>
                <w:rFonts w:ascii="Arial" w:eastAsia="MS Gothic" w:hAnsi="Arial" w:cs="Arial"/>
              </w:rPr>
            </w:pPr>
            <w:r w:rsidRPr="00485F85">
              <w:rPr>
                <w:rFonts w:ascii="Segoe UI Symbol" w:eastAsia="MS Gothic" w:hAnsi="Segoe UI Symbol" w:cs="Segoe UI Symbol"/>
              </w:rPr>
              <w:t>✦</w:t>
            </w:r>
            <w:r w:rsidRPr="00485F85">
              <w:rPr>
                <w:rFonts w:ascii="Arial" w:eastAsia="MS Gothic" w:hAnsi="Arial" w:cs="Arial"/>
              </w:rPr>
              <w:t xml:space="preserve"> </w:t>
            </w:r>
            <w:r w:rsidR="00217E35" w:rsidRPr="00485F85">
              <w:rPr>
                <w:rFonts w:ascii="Arial" w:eastAsia="MS Gothic" w:hAnsi="Arial" w:cs="Arial"/>
              </w:rPr>
              <w:t>Готовый проект</w:t>
            </w:r>
          </w:p>
          <w:p w14:paraId="1CA70A4E" w14:textId="361B581A" w:rsidR="00A72994" w:rsidRPr="00485F85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Segoe UI Symbol" w:eastAsia="MS Gothic" w:hAnsi="Segoe UI Symbol" w:cs="Segoe UI Symbol"/>
              </w:rPr>
              <w:t>✦</w:t>
            </w:r>
            <w:r w:rsidRPr="00485F85">
              <w:rPr>
                <w:rFonts w:ascii="Arial" w:eastAsia="MS Gothic" w:hAnsi="Arial" w:cs="Arial"/>
              </w:rPr>
              <w:t xml:space="preserve"> </w:t>
            </w:r>
            <w:r w:rsidR="00217E35" w:rsidRPr="00485F85">
              <w:rPr>
                <w:rFonts w:ascii="Arial" w:eastAsia="MS Gothic" w:hAnsi="Arial" w:cs="Arial"/>
              </w:rPr>
              <w:t>Все классы</w:t>
            </w:r>
          </w:p>
        </w:tc>
      </w:tr>
      <w:tr w:rsidR="00820CD2" w:rsidRPr="00485F85" w14:paraId="6BFE87BE" w14:textId="77777777" w:rsidTr="00C25448">
        <w:tc>
          <w:tcPr>
            <w:tcW w:w="3539" w:type="dxa"/>
          </w:tcPr>
          <w:p w14:paraId="43044103" w14:textId="77777777" w:rsidR="00820CD2" w:rsidRPr="00485F85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485F85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для 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275B1342" w14:textId="37DF10EE" w:rsidR="00820CD2" w:rsidRPr="00485F85" w:rsidRDefault="00217E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Девелоперы и Банки</w:t>
            </w:r>
          </w:p>
        </w:tc>
      </w:tr>
      <w:tr w:rsidR="00820CD2" w:rsidRPr="00485F85" w14:paraId="3D1C5D38" w14:textId="77777777" w:rsidTr="00C25448">
        <w:tc>
          <w:tcPr>
            <w:tcW w:w="3539" w:type="dxa"/>
          </w:tcPr>
          <w:p w14:paraId="36B8D989" w14:textId="7CD836F9" w:rsidR="00820CD2" w:rsidRPr="00485F85" w:rsidRDefault="00A27C5F" w:rsidP="008A47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Ваши клиенты (</w:t>
            </w:r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для номинации </w:t>
            </w:r>
            <w:r w:rsidR="008A47B8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«IT-ИННОВАЦИИ В НЕДВИЖИМОСТИ»</w:t>
            </w:r>
            <w:r w:rsidRPr="00485F85">
              <w:rPr>
                <w:rFonts w:ascii="Arial" w:hAnsi="Arial" w:cs="Arial"/>
                <w:sz w:val="20"/>
                <w:szCs w:val="20"/>
              </w:rPr>
              <w:t>), рекомендации клиента</w:t>
            </w:r>
          </w:p>
        </w:tc>
        <w:tc>
          <w:tcPr>
            <w:tcW w:w="6237" w:type="dxa"/>
          </w:tcPr>
          <w:p w14:paraId="6C7E1C9B" w14:textId="697CD5F9" w:rsidR="00820CD2" w:rsidRPr="00485F85" w:rsidRDefault="00217E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Застройщики и клиенты Банка</w:t>
            </w:r>
          </w:p>
        </w:tc>
      </w:tr>
      <w:tr w:rsidR="007E532C" w:rsidRPr="00485F85" w14:paraId="1FD2CC77" w14:textId="77777777" w:rsidTr="00C25448">
        <w:tc>
          <w:tcPr>
            <w:tcW w:w="3539" w:type="dxa"/>
          </w:tcPr>
          <w:p w14:paraId="63A3AF48" w14:textId="481D0878" w:rsidR="00A83D35" w:rsidRPr="00485F85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85F85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85F85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85F85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85F85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85F85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85F85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485F85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85F85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7F2E63E9" w14:textId="77777777" w:rsidR="00485F85" w:rsidRPr="00560EFC" w:rsidRDefault="00485F85" w:rsidP="004D2B1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560E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Степень научной но</w:t>
            </w:r>
            <w:r w:rsidRPr="00485F8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изны и уникальность разработки</w:t>
            </w:r>
          </w:p>
          <w:p w14:paraId="31BBCB85" w14:textId="77777777" w:rsidR="00485F85" w:rsidRPr="00560EFC" w:rsidRDefault="00485F85" w:rsidP="00485F85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proofErr w:type="spellStart"/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ГеоГраф</w:t>
            </w:r>
            <w:proofErr w:type="spellEnd"/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— сер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ис, который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пер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ые объединяет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едином цифро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ом контуре де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елопера, банк и процесс государст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енной регистрации при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ы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оде объекто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нед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ижимости из-под залога.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место разрозненных систем, электронной почты и ручного обмена документами участники работают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одном сер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исе: формируют, подписы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ают, согласо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ы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ают и напра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ляют документы на регистрацию.</w:t>
            </w:r>
          </w:p>
          <w:p w14:paraId="0C7B7A1F" w14:textId="77777777" w:rsidR="00485F85" w:rsidRPr="00560EFC" w:rsidRDefault="00485F85" w:rsidP="004D2B1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560E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Экономия </w:t>
            </w:r>
            <w:r w:rsidRPr="00485F8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ремени</w:t>
            </w:r>
          </w:p>
          <w:p w14:paraId="7808B1B4" w14:textId="77777777" w:rsidR="00485F85" w:rsidRPr="00560EFC" w:rsidRDefault="00485F85" w:rsidP="00485F85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До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недрения </w:t>
            </w:r>
            <w:proofErr w:type="spellStart"/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ГеоГрафа</w:t>
            </w:r>
            <w:proofErr w:type="spellEnd"/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процесс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ы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ода объекта из-под залога занимал несколько недель и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ключал ручной сбор данных, про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ерку документо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,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нутренние согласо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ания банка и передачу зая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ления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Росреестр. </w:t>
            </w:r>
            <w:proofErr w:type="spellStart"/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ГеоГраф</w:t>
            </w:r>
            <w:proofErr w:type="spellEnd"/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а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томатизирует эти операции и сокращает срок снятия обременения до 3 суток.</w:t>
            </w:r>
          </w:p>
          <w:p w14:paraId="00963A4F" w14:textId="77777777" w:rsidR="00485F85" w:rsidRPr="00560EFC" w:rsidRDefault="00485F85" w:rsidP="004D2B1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560E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Снижение затрат</w:t>
            </w:r>
          </w:p>
          <w:p w14:paraId="1E479C2D" w14:textId="77777777" w:rsidR="00485F85" w:rsidRPr="00560EFC" w:rsidRDefault="00485F85" w:rsidP="00485F85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Сер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ис исключает ручное формиро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ание зая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лений, по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торный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од данных, обмен документами по электронной почте и использо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ание нескольких информационных систем. Банк а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томатически формирует лист согласо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ания и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едет мониторинг залого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ого портфеля, что снижает трудозатраты сотруднико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 операционные издержки.</w:t>
            </w:r>
          </w:p>
          <w:p w14:paraId="3C3F3C05" w14:textId="77777777" w:rsidR="00485F85" w:rsidRPr="00560EFC" w:rsidRDefault="00485F85" w:rsidP="004D2B1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560E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</w:t>
            </w:r>
            <w:r w:rsidRPr="00485F8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еличение конкурентоспособности</w:t>
            </w:r>
          </w:p>
          <w:p w14:paraId="60EE70B5" w14:textId="77777777" w:rsidR="00485F85" w:rsidRPr="00560EFC" w:rsidRDefault="00485F85" w:rsidP="00485F85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Банк получает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озможность быстрее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ы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одить объекты из-под залога, а де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елопер — </w:t>
            </w:r>
            <w:proofErr w:type="spellStart"/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операти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нее</w:t>
            </w:r>
            <w:proofErr w:type="spellEnd"/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реализо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ы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ать гото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ые к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артиры без длительного ожидания снятия обременения. Скорость обработки зая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лений стано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ится конкурентным преимущест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ом как для банка, так и для застройщика.</w:t>
            </w:r>
          </w:p>
          <w:p w14:paraId="3666ACAA" w14:textId="77777777" w:rsidR="00485F85" w:rsidRPr="00560EFC" w:rsidRDefault="00485F85" w:rsidP="004D2B1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560E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Потенциальная </w:t>
            </w:r>
            <w:r w:rsidRPr="00485F8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ыгода для потребителя</w:t>
            </w:r>
          </w:p>
          <w:p w14:paraId="1BFAD897" w14:textId="77777777" w:rsidR="00485F85" w:rsidRPr="00560EFC" w:rsidRDefault="00485F85" w:rsidP="00485F8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Единый цифро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ой процесс сокращает сроки подгото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ки 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сделки, по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ышает прозрачность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заимодейст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ия и минимизирует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лияние чело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еческого фактора. А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томатический мониторинг изменений по объектам поз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оляет банку с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ое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ременно контролиро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ать залого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ый портфель, а де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елоперу быстрее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ы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одить помещения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продажу.</w:t>
            </w:r>
          </w:p>
          <w:p w14:paraId="0153E2BD" w14:textId="77777777" w:rsidR="00485F85" w:rsidRPr="00560EFC" w:rsidRDefault="00485F85" w:rsidP="004D2B1A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r w:rsidRPr="00560E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Уни</w:t>
            </w:r>
            <w:r w:rsidRPr="00485F8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ерсальность применения и гибкость технологии</w:t>
            </w:r>
          </w:p>
          <w:p w14:paraId="0A2E23E3" w14:textId="77777777" w:rsidR="00485F85" w:rsidRPr="00560EFC" w:rsidRDefault="00485F85" w:rsidP="00485F85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C2D2E"/>
                <w:lang w:eastAsia="ru-RU"/>
              </w:rPr>
            </w:pPr>
            <w:proofErr w:type="spellStart"/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ГеоГраф</w:t>
            </w:r>
            <w:proofErr w:type="spellEnd"/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поддержи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ает настройку шаблоно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документо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под требо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ания банка и интегрирует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есь процесс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ы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ода из-под залога 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единую цифро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ую среду. Решение применимо для любых банко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, работающих с проектным финансиро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анием, и масштабируется на различные портфели объекто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нед</w:t>
            </w:r>
            <w:r w:rsidRPr="00485F85">
              <w:rPr>
                <w:rFonts w:ascii="Arial" w:eastAsia="Times New Roman" w:hAnsi="Arial" w:cs="Arial"/>
                <w:color w:val="000000"/>
                <w:lang w:eastAsia="ru-RU"/>
              </w:rPr>
              <w:t>в</w:t>
            </w:r>
            <w:r w:rsidRPr="00560EFC">
              <w:rPr>
                <w:rFonts w:ascii="Arial" w:eastAsia="Times New Roman" w:hAnsi="Arial" w:cs="Arial"/>
                <w:color w:val="000000"/>
                <w:lang w:eastAsia="ru-RU"/>
              </w:rPr>
              <w:t>ижимости.</w:t>
            </w:r>
          </w:p>
          <w:p w14:paraId="170B1935" w14:textId="65C1AB82" w:rsidR="00D86880" w:rsidRPr="00485F85" w:rsidRDefault="00D86880" w:rsidP="00C1223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C27C6" w:rsidRPr="00485F85" w14:paraId="2DB62A09" w14:textId="77777777" w:rsidTr="00C25448">
        <w:tc>
          <w:tcPr>
            <w:tcW w:w="3539" w:type="dxa"/>
          </w:tcPr>
          <w:p w14:paraId="4EE83033" w14:textId="2D16C026" w:rsidR="007C27C6" w:rsidRPr="00485F85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485F8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485F8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3C864CFE" w14:textId="7BF1AC44" w:rsidR="00A532DA" w:rsidRPr="00485F85" w:rsidRDefault="00A532DA" w:rsidP="00A532DA">
            <w:pPr>
              <w:spacing w:after="0" w:line="240" w:lineRule="auto"/>
              <w:rPr>
                <w:rFonts w:ascii="Arial" w:hAnsi="Arial" w:cs="Arial"/>
              </w:rPr>
            </w:pPr>
            <w:r w:rsidRPr="00485F85">
              <w:rPr>
                <w:rFonts w:ascii="Arial" w:hAnsi="Arial" w:cs="Arial"/>
              </w:rPr>
              <w:t>Сервис «</w:t>
            </w:r>
            <w:proofErr w:type="spellStart"/>
            <w:r w:rsidRPr="00485F85">
              <w:rPr>
                <w:rFonts w:ascii="Arial" w:hAnsi="Arial" w:cs="Arial"/>
              </w:rPr>
              <w:t>ГеоГраф</w:t>
            </w:r>
            <w:proofErr w:type="spellEnd"/>
            <w:r w:rsidRPr="00485F85">
              <w:rPr>
                <w:rFonts w:ascii="Arial" w:hAnsi="Arial" w:cs="Arial"/>
              </w:rPr>
              <w:t>» анализирует рынок недвижимости и предоставляет обширную базу данных. С ее помощью вы оцените риски проектного финансирования, отследите ввод домов в эксплуатацию и состояние залоговой недвижимости</w:t>
            </w:r>
          </w:p>
          <w:p w14:paraId="71FFAE7A" w14:textId="77777777" w:rsidR="00D86880" w:rsidRPr="00485F85" w:rsidRDefault="00D86880" w:rsidP="00D86880">
            <w:pPr>
              <w:spacing w:after="0" w:line="240" w:lineRule="auto"/>
              <w:rPr>
                <w:rFonts w:ascii="Arial" w:hAnsi="Arial" w:cs="Arial"/>
              </w:rPr>
            </w:pPr>
            <w:r w:rsidRPr="00485F85">
              <w:rPr>
                <w:rFonts w:ascii="Arial" w:hAnsi="Arial" w:cs="Arial"/>
              </w:rPr>
              <w:t xml:space="preserve">Единое технологическое окно для Застройщика и Банка для целей оперативного решения следующих задач: </w:t>
            </w:r>
          </w:p>
          <w:p w14:paraId="78D576F4" w14:textId="77777777" w:rsidR="00D86880" w:rsidRPr="00485F85" w:rsidRDefault="00D86880" w:rsidP="00D86880">
            <w:pPr>
              <w:spacing w:after="0" w:line="240" w:lineRule="auto"/>
              <w:rPr>
                <w:rFonts w:ascii="Arial" w:hAnsi="Arial" w:cs="Arial"/>
              </w:rPr>
            </w:pPr>
            <w:r w:rsidRPr="00485F85">
              <w:rPr>
                <w:rFonts w:ascii="Arial" w:hAnsi="Arial" w:cs="Arial"/>
              </w:rPr>
              <w:t xml:space="preserve">• осуществления регистрационных действий по снятию обременения в рамках проектного финансирования </w:t>
            </w:r>
          </w:p>
          <w:p w14:paraId="304164F4" w14:textId="77777777" w:rsidR="00D86880" w:rsidRPr="00485F85" w:rsidRDefault="00D86880" w:rsidP="00D86880">
            <w:pPr>
              <w:spacing w:after="0" w:line="240" w:lineRule="auto"/>
              <w:rPr>
                <w:rFonts w:ascii="Arial" w:hAnsi="Arial" w:cs="Arial"/>
              </w:rPr>
            </w:pPr>
            <w:r w:rsidRPr="00485F85">
              <w:rPr>
                <w:rFonts w:ascii="Arial" w:hAnsi="Arial" w:cs="Arial"/>
              </w:rPr>
              <w:t xml:space="preserve">• последующей быстрой регистрации ипотеки в рамках розничного кредитования </w:t>
            </w:r>
          </w:p>
          <w:p w14:paraId="57CAB749" w14:textId="77777777" w:rsidR="00D86880" w:rsidRPr="00485F85" w:rsidRDefault="00D86880" w:rsidP="00D86880">
            <w:pPr>
              <w:spacing w:after="0" w:line="240" w:lineRule="auto"/>
              <w:rPr>
                <w:rFonts w:ascii="Arial" w:hAnsi="Arial" w:cs="Arial"/>
              </w:rPr>
            </w:pPr>
            <w:r w:rsidRPr="00485F85">
              <w:rPr>
                <w:rFonts w:ascii="Arial" w:hAnsi="Arial" w:cs="Arial"/>
              </w:rPr>
              <w:t>• ведения диалога одновременно с корпоративными и розничными подразделениями банков</w:t>
            </w:r>
          </w:p>
          <w:p w14:paraId="16E652C6" w14:textId="77777777" w:rsidR="00D86880" w:rsidRPr="00485F85" w:rsidRDefault="00D86880" w:rsidP="00D86880">
            <w:pPr>
              <w:spacing w:after="0" w:line="240" w:lineRule="auto"/>
              <w:rPr>
                <w:rFonts w:ascii="Arial" w:hAnsi="Arial" w:cs="Arial"/>
              </w:rPr>
            </w:pPr>
            <w:r w:rsidRPr="00485F85">
              <w:rPr>
                <w:rFonts w:ascii="Arial" w:hAnsi="Arial" w:cs="Arial"/>
              </w:rPr>
              <w:t xml:space="preserve">В результате внедрения продукта: </w:t>
            </w:r>
          </w:p>
          <w:p w14:paraId="1D0234F2" w14:textId="77777777" w:rsidR="00D86880" w:rsidRPr="00485F85" w:rsidRDefault="00D86880" w:rsidP="00D86880">
            <w:pPr>
              <w:spacing w:after="0" w:line="240" w:lineRule="auto"/>
              <w:rPr>
                <w:rFonts w:ascii="Arial" w:hAnsi="Arial" w:cs="Arial"/>
              </w:rPr>
            </w:pPr>
            <w:r w:rsidRPr="00485F85">
              <w:rPr>
                <w:rFonts w:ascii="Arial" w:hAnsi="Arial" w:cs="Arial"/>
              </w:rPr>
              <w:t>- сокращаются сроки принятия решения в Банке с двух недель до 3-х дней (включая срок высвобождения квартиры из залога)</w:t>
            </w:r>
          </w:p>
          <w:p w14:paraId="016A9C6D" w14:textId="14A35964" w:rsidR="00D86880" w:rsidRPr="00485F85" w:rsidRDefault="00D86880" w:rsidP="00A532DA">
            <w:pPr>
              <w:spacing w:after="0" w:line="240" w:lineRule="auto"/>
              <w:rPr>
                <w:rFonts w:ascii="Arial" w:hAnsi="Arial" w:cs="Arial"/>
              </w:rPr>
            </w:pPr>
            <w:r w:rsidRPr="00485F85">
              <w:rPr>
                <w:rFonts w:ascii="Arial" w:hAnsi="Arial" w:cs="Arial"/>
              </w:rPr>
              <w:t xml:space="preserve">- автоматический мониторинг залогового портфеля нераспроданных остатков квартир у застройщиков для последующего синхронизированного учета как </w:t>
            </w:r>
            <w:proofErr w:type="gramStart"/>
            <w:r w:rsidRPr="00485F85">
              <w:rPr>
                <w:rFonts w:ascii="Arial" w:hAnsi="Arial" w:cs="Arial"/>
              </w:rPr>
              <w:t>Банку</w:t>
            </w:r>
            <w:proofErr w:type="gramEnd"/>
            <w:r w:rsidRPr="00485F85">
              <w:rPr>
                <w:rFonts w:ascii="Arial" w:hAnsi="Arial" w:cs="Arial"/>
              </w:rPr>
              <w:t xml:space="preserve"> так и Застройщику </w:t>
            </w:r>
          </w:p>
          <w:p w14:paraId="3C8DF9D5" w14:textId="6A619461" w:rsidR="00D86880" w:rsidRPr="00485F85" w:rsidRDefault="00D86880" w:rsidP="00A532D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3792B" w:rsidRPr="00485F85" w14:paraId="7B6C2A15" w14:textId="77777777" w:rsidTr="00C25448">
        <w:tc>
          <w:tcPr>
            <w:tcW w:w="3539" w:type="dxa"/>
          </w:tcPr>
          <w:p w14:paraId="4A76964C" w14:textId="146827F5" w:rsidR="00C3792B" w:rsidRPr="00485F85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485F85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485F85">
              <w:rPr>
                <w:rFonts w:ascii="Arial" w:hAnsi="Arial" w:cs="Arial"/>
                <w:b/>
                <w:sz w:val="18"/>
                <w:szCs w:val="18"/>
              </w:rPr>
              <w:t xml:space="preserve"> в формате .</w:t>
            </w:r>
            <w:proofErr w:type="spellStart"/>
            <w:r w:rsidR="00753C4C" w:rsidRPr="00485F85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="00753C4C" w:rsidRPr="00485F85">
              <w:rPr>
                <w:rFonts w:ascii="Arial" w:hAnsi="Arial" w:cs="Arial"/>
                <w:b/>
                <w:sz w:val="18"/>
                <w:szCs w:val="18"/>
              </w:rPr>
              <w:t> или .</w:t>
            </w:r>
            <w:proofErr w:type="spellStart"/>
            <w:r w:rsidR="00753C4C" w:rsidRPr="00485F85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r w:rsidR="00753C4C" w:rsidRPr="00485F85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4270C617" w14:textId="2B1B6E16" w:rsidR="00C3792B" w:rsidRPr="00485F85" w:rsidRDefault="00C3792B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D80" w:rsidRPr="00485F85" w14:paraId="49BE2B38" w14:textId="77777777" w:rsidTr="00C25448">
        <w:tc>
          <w:tcPr>
            <w:tcW w:w="3539" w:type="dxa"/>
          </w:tcPr>
          <w:p w14:paraId="12D4AC52" w14:textId="4D11212C" w:rsidR="00096D80" w:rsidRPr="00485F85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18"/>
                <w:szCs w:val="18"/>
              </w:rPr>
              <w:t xml:space="preserve">Фотографии, </w:t>
            </w:r>
            <w:proofErr w:type="spellStart"/>
            <w:r w:rsidRPr="00485F85">
              <w:rPr>
                <w:rFonts w:ascii="Arial" w:hAnsi="Arial" w:cs="Arial"/>
                <w:sz w:val="18"/>
                <w:szCs w:val="18"/>
              </w:rPr>
              <w:t>рендеры</w:t>
            </w:r>
            <w:proofErr w:type="spellEnd"/>
            <w:r w:rsidRPr="00485F85">
              <w:rPr>
                <w:rFonts w:ascii="Arial" w:hAnsi="Arial" w:cs="Arial"/>
                <w:sz w:val="18"/>
                <w:szCs w:val="18"/>
              </w:rPr>
              <w:t xml:space="preserve"> для дальнейшего размещения на странице</w:t>
            </w:r>
          </w:p>
        </w:tc>
        <w:tc>
          <w:tcPr>
            <w:tcW w:w="6237" w:type="dxa"/>
          </w:tcPr>
          <w:p w14:paraId="03E38050" w14:textId="565B0128" w:rsidR="00096D80" w:rsidRPr="00485F85" w:rsidRDefault="00096D8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color w:val="FF0000"/>
                <w:sz w:val="20"/>
                <w:szCs w:val="20"/>
              </w:rPr>
              <w:t>Для фото: не более 3 штук, не более 3 Мб, приложить отдельным файлом</w:t>
            </w:r>
          </w:p>
        </w:tc>
      </w:tr>
      <w:tr w:rsidR="007E532C" w:rsidRPr="00485F85" w14:paraId="280C4705" w14:textId="77777777" w:rsidTr="00C25448">
        <w:tc>
          <w:tcPr>
            <w:tcW w:w="3539" w:type="dxa"/>
          </w:tcPr>
          <w:p w14:paraId="74FAAC45" w14:textId="4BCF99C1" w:rsidR="007E532C" w:rsidRPr="00485F85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6131BDE8" w:rsidR="007E532C" w:rsidRPr="00485F85" w:rsidRDefault="00A532DA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https://geograf.ru/</w:t>
            </w:r>
          </w:p>
        </w:tc>
      </w:tr>
      <w:tr w:rsidR="007E532C" w:rsidRPr="00485F85" w14:paraId="36061266" w14:textId="77777777" w:rsidTr="00C25448">
        <w:tc>
          <w:tcPr>
            <w:tcW w:w="3539" w:type="dxa"/>
          </w:tcPr>
          <w:p w14:paraId="7A0D5F7B" w14:textId="18E1FE32" w:rsidR="007E532C" w:rsidRPr="00485F85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485F85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54FFF3C1" w:rsidR="007E532C" w:rsidRPr="00485F85" w:rsidRDefault="00485F8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Пестрова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Алла</w:t>
            </w:r>
          </w:p>
        </w:tc>
      </w:tr>
      <w:tr w:rsidR="007E532C" w:rsidRPr="00485F85" w14:paraId="31E03616" w14:textId="77777777" w:rsidTr="00C25448">
        <w:tc>
          <w:tcPr>
            <w:tcW w:w="3539" w:type="dxa"/>
          </w:tcPr>
          <w:p w14:paraId="21FCB4D7" w14:textId="77777777" w:rsidR="007E532C" w:rsidRPr="00485F85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135F6B6A" w:rsidR="007E532C" w:rsidRPr="00485F85" w:rsidRDefault="00485F8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Маркетолог СКБ Техно</w:t>
            </w:r>
          </w:p>
        </w:tc>
      </w:tr>
      <w:tr w:rsidR="007E532C" w:rsidRPr="00485F85" w14:paraId="74844EFB" w14:textId="77777777" w:rsidTr="00C25448">
        <w:tc>
          <w:tcPr>
            <w:tcW w:w="3539" w:type="dxa"/>
          </w:tcPr>
          <w:p w14:paraId="0187B9A5" w14:textId="77777777" w:rsidR="007E532C" w:rsidRPr="00485F85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85F85">
              <w:rPr>
                <w:rFonts w:ascii="Arial" w:hAnsi="Arial" w:cs="Arial"/>
                <w:sz w:val="20"/>
                <w:szCs w:val="20"/>
                <w:highlight w:val="yellow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028B0B35" w:rsidR="007E532C" w:rsidRPr="00485F85" w:rsidRDefault="004D2B1A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B1A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4D2B1A">
              <w:rPr>
                <w:rFonts w:ascii="Arial" w:hAnsi="Arial" w:cs="Arial"/>
                <w:sz w:val="20"/>
                <w:szCs w:val="20"/>
              </w:rPr>
              <w:t>912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) </w:t>
            </w:r>
            <w:r w:rsidRPr="004D2B1A">
              <w:rPr>
                <w:rFonts w:ascii="Arial" w:hAnsi="Arial" w:cs="Arial"/>
                <w:sz w:val="20"/>
                <w:szCs w:val="20"/>
              </w:rPr>
              <w:t>650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D2B1A">
              <w:rPr>
                <w:rFonts w:ascii="Arial" w:hAnsi="Arial" w:cs="Arial"/>
                <w:sz w:val="20"/>
                <w:szCs w:val="20"/>
              </w:rPr>
              <w:t>97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bookmarkStart w:id="0" w:name="_GoBack"/>
            <w:bookmarkEnd w:id="0"/>
            <w:r w:rsidRPr="004D2B1A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7E532C" w:rsidRPr="00485F85" w14:paraId="1D674B11" w14:textId="77777777" w:rsidTr="00C25448">
        <w:tc>
          <w:tcPr>
            <w:tcW w:w="3539" w:type="dxa"/>
          </w:tcPr>
          <w:p w14:paraId="12D6E6A7" w14:textId="77777777" w:rsidR="007E532C" w:rsidRPr="00485F85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485F85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485F85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32379B37" w:rsidR="007E532C" w:rsidRPr="00485F85" w:rsidRDefault="00485F8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85F85">
              <w:rPr>
                <w:rFonts w:ascii="Arial" w:hAnsi="Arial" w:cs="Arial"/>
                <w:sz w:val="20"/>
                <w:szCs w:val="20"/>
                <w:lang w:val="en-US"/>
              </w:rPr>
              <w:t>ap@skb-techno.ru</w:t>
            </w:r>
          </w:p>
        </w:tc>
      </w:tr>
      <w:tr w:rsidR="007E532C" w:rsidRPr="00485F85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485F85" w:rsidRDefault="007E532C" w:rsidP="00C254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85F85">
              <w:rPr>
                <w:rFonts w:ascii="Arial" w:hAnsi="Arial" w:cs="Arial"/>
                <w:b/>
              </w:rPr>
              <w:t>Выберите номинацию</w:t>
            </w:r>
            <w:r w:rsidR="00D679E4" w:rsidRPr="00485F85">
              <w:rPr>
                <w:rFonts w:ascii="Arial" w:hAnsi="Arial" w:cs="Arial"/>
                <w:b/>
              </w:rPr>
              <w:t xml:space="preserve"> (не более 3-х)</w:t>
            </w:r>
          </w:p>
        </w:tc>
      </w:tr>
      <w:tr w:rsidR="0017344B" w:rsidRPr="00485F85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1514EA41" w14:textId="77777777" w:rsidR="0017344B" w:rsidRPr="00485F85" w:rsidRDefault="007B1B96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F85"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  <w:p w14:paraId="2C1A64EF" w14:textId="4089B217" w:rsidR="00D86880" w:rsidRPr="00485F85" w:rsidRDefault="00D86880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F85">
              <w:rPr>
                <w:rFonts w:ascii="Arial" w:hAnsi="Arial" w:cs="Arial"/>
                <w:b/>
                <w:sz w:val="20"/>
                <w:szCs w:val="20"/>
              </w:rPr>
              <w:t>ОТМЕТИТЬ, В КАКУЮ НОМИНАЦИЮ ПОДАЮТ</w:t>
            </w:r>
          </w:p>
        </w:tc>
      </w:tr>
      <w:tr w:rsidR="0017344B" w:rsidRPr="00485F85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17344B" w:rsidRPr="00485F85" w:rsidRDefault="0017344B" w:rsidP="00606F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85F85"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63998568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2A9456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 Номинация «</w:t>
            </w:r>
            <w:r w:rsidR="00423886"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ЛУЧШАЯ </w:t>
            </w:r>
            <w:r w:rsidR="00606FD2" w:rsidRPr="00485F85">
              <w:rPr>
                <w:rFonts w:ascii="Arial" w:hAnsi="Arial" w:cs="Arial"/>
                <w:color w:val="000000"/>
                <w:sz w:val="21"/>
                <w:szCs w:val="21"/>
              </w:rPr>
              <w:t>ЖИЛАЯ НЕДВИЖИМОСТЬ</w: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>»</w:t>
            </w:r>
          </w:p>
        </w:tc>
      </w:tr>
      <w:tr w:rsidR="00606FD2" w:rsidRPr="00485F85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6F8B6A6A" w:rsidR="00606FD2" w:rsidRPr="00485F85" w:rsidRDefault="00606FD2" w:rsidP="00606FD2">
            <w:pPr>
              <w:spacing w:after="0" w:line="240" w:lineRule="auto"/>
              <w:rPr>
                <w:rFonts w:ascii="Arial" w:hAnsi="Arial" w:cs="Arial"/>
                <w:noProof/>
                <w:lang w:eastAsia="ru-RU"/>
              </w:rPr>
            </w:pPr>
            <w:r w:rsidRPr="00485F85"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33B85B" wp14:editId="1C344577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942A59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PYGTcA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 Номинация «</w:t>
            </w:r>
            <w:r w:rsidR="00423886"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ЛУЧШАЯ </w: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>КОММЕРЧЕСКАЯ НЕДВИЖИМОСТЬ»</w:t>
            </w:r>
          </w:p>
        </w:tc>
      </w:tr>
      <w:tr w:rsidR="00606FD2" w:rsidRPr="00485F85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77777777" w:rsidR="00606FD2" w:rsidRPr="00485F85" w:rsidRDefault="00606FD2" w:rsidP="00606FD2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5F85"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6B1DFC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HorhL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 Номинация «</w:t>
            </w:r>
            <w:r w:rsidR="00423886"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ЛУЧШАЯ </w: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>ГОСТИНИЧНАЯ И КУРОРТНО-РЕКРЕАЦИОННАЯ НЕДВИЖИМОСТЬ»</w:t>
            </w:r>
          </w:p>
          <w:p w14:paraId="51E5C49C" w14:textId="7907CD8B" w:rsidR="00802CFA" w:rsidRPr="00485F85" w:rsidRDefault="00802CFA" w:rsidP="00D85262">
            <w:pPr>
              <w:spacing w:after="0" w:line="240" w:lineRule="auto"/>
              <w:rPr>
                <w:rFonts w:ascii="Arial" w:hAnsi="Arial" w:cs="Arial"/>
                <w:noProof/>
                <w:lang w:eastAsia="ru-RU"/>
              </w:rPr>
            </w:pPr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lastRenderedPageBreak/>
              <w:t xml:space="preserve">гостиницы, </w:t>
            </w:r>
            <w:proofErr w:type="spellStart"/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апарт</w:t>
            </w:r>
            <w:proofErr w:type="spellEnd"/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-отели, базы отдыха, </w:t>
            </w:r>
            <w:proofErr w:type="spellStart"/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глэмпинги</w:t>
            </w:r>
            <w:proofErr w:type="spellEnd"/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spa</w:t>
            </w:r>
            <w:proofErr w:type="spellEnd"/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-центры, санатории, курорты, бассейны, стадионы, фитнес-центры</w:t>
            </w:r>
          </w:p>
        </w:tc>
      </w:tr>
      <w:tr w:rsidR="00606FD2" w:rsidRPr="00485F85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606FD2" w:rsidRPr="00485F85" w:rsidRDefault="00606FD2" w:rsidP="00606FD2">
            <w:pPr>
              <w:spacing w:after="0" w:line="240" w:lineRule="auto"/>
              <w:rPr>
                <w:rFonts w:ascii="Arial" w:hAnsi="Arial" w:cs="Arial"/>
                <w:noProof/>
                <w:lang w:eastAsia="ru-RU"/>
              </w:rPr>
            </w:pPr>
            <w:r w:rsidRPr="00485F85">
              <w:rPr>
                <w:rFonts w:ascii="Arial" w:hAnsi="Arial" w:cs="Arial"/>
                <w:noProof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40319F35" wp14:editId="4AB592E3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3B3CB2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e5d3zg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 Номинация «</w:t>
            </w:r>
            <w:r w:rsidR="00423886"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ЛУЧШАЯ </w: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>АРХИТЕКТУРА»</w:t>
            </w:r>
          </w:p>
        </w:tc>
      </w:tr>
      <w:tr w:rsidR="00606FD2" w:rsidRPr="00485F85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606FD2" w:rsidRPr="00485F85" w:rsidRDefault="00606FD2" w:rsidP="000D6D2C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5F85"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CB4EB9" wp14:editId="3397CF0C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900FA2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FicBZENAgAAXw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 Номинация «</w:t>
            </w:r>
            <w:r w:rsidR="00423886" w:rsidRPr="00485F85">
              <w:rPr>
                <w:rFonts w:ascii="Arial" w:hAnsi="Arial" w:cs="Arial"/>
                <w:color w:val="000000"/>
                <w:sz w:val="21"/>
                <w:szCs w:val="21"/>
              </w:rPr>
              <w:t>ЛУЧШ</w:t>
            </w:r>
            <w:r w:rsidR="00645838" w:rsidRPr="00485F85">
              <w:rPr>
                <w:rFonts w:ascii="Arial" w:hAnsi="Arial" w:cs="Arial"/>
                <w:color w:val="000000"/>
                <w:sz w:val="21"/>
                <w:szCs w:val="21"/>
              </w:rPr>
              <w:t>ЕЕ БЛАГОУСТРОЙСТВО</w:t>
            </w:r>
            <w:r w:rsidR="00433629"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>ОБЩЕСТВЕННЫ</w:t>
            </w:r>
            <w:r w:rsidR="00433629" w:rsidRPr="00485F85">
              <w:rPr>
                <w:rFonts w:ascii="Arial" w:hAnsi="Arial" w:cs="Arial"/>
                <w:color w:val="000000"/>
                <w:sz w:val="21"/>
                <w:szCs w:val="21"/>
              </w:rPr>
              <w:t>Х</w: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 ПРОСТРАНСТВ</w:t>
            </w:r>
            <w:r w:rsidR="00B42D92" w:rsidRPr="00485F85">
              <w:rPr>
                <w:rFonts w:ascii="Arial" w:hAnsi="Arial" w:cs="Arial"/>
                <w:color w:val="000000"/>
                <w:sz w:val="21"/>
                <w:szCs w:val="21"/>
              </w:rPr>
              <w:t>»</w:t>
            </w:r>
          </w:p>
          <w:p w14:paraId="2CF680CD" w14:textId="2D57E689" w:rsidR="000D6D2C" w:rsidRPr="00485F85" w:rsidRDefault="000D6D2C" w:rsidP="00433629">
            <w:pPr>
              <w:spacing w:after="0" w:line="240" w:lineRule="auto"/>
              <w:rPr>
                <w:rFonts w:ascii="Arial" w:hAnsi="Arial" w:cs="Arial"/>
                <w:noProof/>
                <w:lang w:eastAsia="ru-RU"/>
              </w:rPr>
            </w:pPr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(в этой номинации могут принять участие </w:t>
            </w:r>
            <w:r w:rsidR="00433629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реализованные </w:t>
            </w:r>
            <w:r w:rsidR="00E80528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проекты дизайна общественной среды, ландшафтного дизайна, реализованные </w:t>
            </w:r>
            <w:r w:rsidR="00E80528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проекты ландшафтной архитектуры, городского благоустройства</w:t>
            </w:r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606FD2" w:rsidRPr="00485F85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606FD2" w:rsidRPr="00485F85" w:rsidRDefault="00606FD2" w:rsidP="00423886">
            <w:pPr>
              <w:spacing w:after="0" w:line="240" w:lineRule="auto"/>
              <w:rPr>
                <w:rFonts w:ascii="Arial" w:hAnsi="Arial" w:cs="Arial"/>
                <w:noProof/>
                <w:lang w:eastAsia="ru-RU"/>
              </w:rPr>
            </w:pPr>
            <w:r w:rsidRPr="00485F85"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C28E96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sfDAIAAF8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mprOKdFM4RH1nw7vDh/7b/3l4X3/ub/sLw4f+u/9l/4rmcd+ba2vMOzMnrph5tGM5HfC&#10;qfhHWmSXerwfewy7QDg6p/Ojh49QFByXBhuzFNfB1vnwDIwi0aipwyNMnWWb5z7krVdbMC6CyeWT&#10;FfYSIgKpX4FAWlhwlqKToOCJdGTDUAqMc9BhmpbaNaBGsn8QhGdRNjdccq1uu5i0LbvpRB5jpcQq&#10;AYmIRCfliCkXHnfmQnLAk9Jm17z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CPNbH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 Номинация «</w:t>
            </w:r>
            <w:r w:rsidR="00423886"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ЛУЧШИЕ </w: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>МАТЕРИАЛЫ И ТЕХНОЛОГИИ СТРОИТЕЛЬСТВА»</w:t>
            </w:r>
          </w:p>
        </w:tc>
      </w:tr>
      <w:tr w:rsidR="0017344B" w:rsidRPr="00485F85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17344B" w:rsidRPr="00485F85" w:rsidRDefault="0017344B" w:rsidP="0017344B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5F85"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1A390DD" wp14:editId="6E4FD746">
                      <wp:extent cx="318052" cy="238539"/>
                      <wp:effectExtent l="0" t="0" r="25400" b="2857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052" cy="23853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txbx>
                              <w:txbxContent>
                                <w:p w14:paraId="5E30620A" w14:textId="0F046CE5" w:rsidR="00485F85" w:rsidRPr="00485F85" w:rsidRDefault="00485F85" w:rsidP="00485F85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A390DD" id="Прямоугольник 38" o:spid="_x0000_s1026" style="width:25.0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" fillcolor="white [3201]" strokecolor="#5b9bd5 [3204]" strokeweight="1pt">
                      <v:fill opacity="59110f"/>
                      <v:textbox>
                        <w:txbxContent>
                          <w:p w14:paraId="5E30620A" w14:textId="0F046CE5" w:rsidR="00485F85" w:rsidRPr="00485F85" w:rsidRDefault="00485F85" w:rsidP="00485F8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V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 Номинация «</w:t>
            </w:r>
            <w:r w:rsidR="00A22C6C"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ЛУЧШИЕ </w:t>
            </w:r>
            <w:r w:rsidR="00606FD2" w:rsidRPr="00485F85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IT</w:t>
            </w:r>
            <w:r w:rsidR="00606FD2" w:rsidRPr="00485F85">
              <w:rPr>
                <w:rFonts w:ascii="Arial" w:hAnsi="Arial" w:cs="Arial"/>
                <w:color w:val="000000"/>
                <w:sz w:val="21"/>
                <w:szCs w:val="21"/>
              </w:rPr>
              <w:t>-ИННОВАЦИИ В НЕДВИЖИМОСТИ</w: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» </w:t>
            </w:r>
          </w:p>
          <w:p w14:paraId="5EEE8993" w14:textId="33A38B5F" w:rsidR="0017344B" w:rsidRPr="00485F85" w:rsidRDefault="0017344B" w:rsidP="00A43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r w:rsidR="00606FD2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A4396C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внедренное </w:t>
            </w:r>
            <w:r w:rsidR="00E80528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A4396C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е </w:t>
            </w:r>
            <w:r w:rsidR="00606FD2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программно</w:t>
            </w:r>
            <w:r w:rsidR="00A4396C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A4396C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CE6066" w:rsidRPr="00485F85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CE6066" w:rsidRPr="00485F85" w:rsidRDefault="00CE6066" w:rsidP="00CE606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85F85">
              <w:rPr>
                <w:rFonts w:ascii="Arial" w:hAnsi="Arial" w:cs="Arial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77062793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6F0217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RFMcbw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 Номинация «</w:t>
            </w:r>
            <w:r w:rsidR="00A22C6C"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ЛУЧШИЕ </w:t>
            </w:r>
            <w:r w:rsidRPr="00485F85">
              <w:rPr>
                <w:rFonts w:ascii="Arial" w:hAnsi="Arial" w:cs="Arial"/>
                <w:color w:val="000000"/>
                <w:sz w:val="21"/>
                <w:szCs w:val="21"/>
              </w:rPr>
              <w:t xml:space="preserve">ИННОВАЦИИ В РАБОТЕ УПРАВЛЯЮЩИХ КОМПАНИЙ» </w:t>
            </w:r>
          </w:p>
          <w:p w14:paraId="2F7AD40A" w14:textId="12A80DB7" w:rsidR="007E2EEB" w:rsidRPr="00485F85" w:rsidRDefault="00CE6066" w:rsidP="007E2EEB">
            <w:pPr>
              <w:spacing w:after="0" w:line="240" w:lineRule="auto"/>
              <w:rPr>
                <w:rFonts w:ascii="Arial" w:hAnsi="Arial" w:cs="Arial"/>
                <w:noProof/>
                <w:lang w:eastAsia="ru-RU"/>
              </w:rPr>
            </w:pPr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(</w:t>
            </w:r>
            <w:r w:rsidR="00CD5313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E6702C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7E2EEB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е</w:t>
            </w:r>
            <w:r w:rsidR="00E6702C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D5313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программно</w:t>
            </w:r>
            <w:r w:rsidR="007E2EEB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7E2EEB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для управления зданиями,</w:t>
            </w:r>
            <w:r w:rsidR="007E2EEB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 xml:space="preserve"> которое могут подать на конкурс управляющие компании и/или разработчики</w:t>
            </w:r>
            <w:r w:rsidR="00CD5313"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. Нужно указать объекты, где внедрены программы</w:t>
            </w:r>
            <w:r w:rsidRPr="00485F85"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17344B" w:rsidRPr="00485F85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485F85" w:rsidRDefault="0017344B" w:rsidP="00CD531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17344B" w:rsidRPr="00485F85" w14:paraId="4E689E0F" w14:textId="77777777" w:rsidTr="00C25448">
        <w:tc>
          <w:tcPr>
            <w:tcW w:w="9776" w:type="dxa"/>
            <w:gridSpan w:val="2"/>
          </w:tcPr>
          <w:p w14:paraId="7BE8E3B0" w14:textId="77777777" w:rsidR="0017344B" w:rsidRPr="00485F85" w:rsidRDefault="0017344B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85F85">
              <w:rPr>
                <w:rFonts w:ascii="Arial" w:hAnsi="Arial" w:cs="Arial"/>
                <w:b/>
                <w:i/>
                <w:sz w:val="20"/>
                <w:szCs w:val="20"/>
              </w:rPr>
              <w:t>Выберите тип участия</w:t>
            </w:r>
          </w:p>
          <w:p w14:paraId="0CE1D302" w14:textId="20504E17" w:rsidR="00D86880" w:rsidRPr="00485F85" w:rsidRDefault="00D86880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85F85">
              <w:rPr>
                <w:rFonts w:ascii="Arial" w:hAnsi="Arial" w:cs="Arial"/>
                <w:b/>
                <w:i/>
                <w:sz w:val="20"/>
                <w:szCs w:val="20"/>
              </w:rPr>
              <w:t>ВЫБРАТЬ ТИП УЧАСТИЯ И ВПИСАТЬ РЕКВИЗИТЫ</w:t>
            </w:r>
          </w:p>
        </w:tc>
      </w:tr>
      <w:tr w:rsidR="000733AA" w:rsidRPr="00485F85" w14:paraId="0206097C" w14:textId="77777777" w:rsidTr="00E82E54">
        <w:tc>
          <w:tcPr>
            <w:tcW w:w="9776" w:type="dxa"/>
            <w:gridSpan w:val="2"/>
          </w:tcPr>
          <w:p w14:paraId="11E115DD" w14:textId="0583BF3A" w:rsidR="000733AA" w:rsidRPr="00485F85" w:rsidRDefault="000733AA" w:rsidP="0017344B">
            <w:pPr>
              <w:spacing w:after="0" w:line="240" w:lineRule="auto"/>
              <w:ind w:left="2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85F85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32E8196C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FC9796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/T9JdA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485F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8C" w:rsidRPr="00485F85">
              <w:rPr>
                <w:rFonts w:ascii="Arial" w:hAnsi="Arial" w:cs="Arial"/>
                <w:sz w:val="20"/>
                <w:szCs w:val="20"/>
              </w:rPr>
              <w:t>Д</w:t>
            </w: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ля </w:t>
            </w:r>
            <w:r w:rsidR="0080788C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компаний – </w:t>
            </w: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членов РГУД</w:t>
            </w:r>
            <w:r w:rsidR="0080788C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без</w:t>
            </w:r>
            <w:r w:rsidR="00446917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задолженностей по взносам</w:t>
            </w:r>
            <w:r w:rsidR="0080788C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DD3763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укажите компанию</w:t>
            </w:r>
            <w:r w:rsidR="0080788C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  <w:r w:rsidR="00DD3763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="002707A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 </w:t>
            </w:r>
            <w:r w:rsidR="0080788C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руб.</w:t>
            </w:r>
          </w:p>
          <w:p w14:paraId="27A50D90" w14:textId="346A9B46" w:rsidR="000733AA" w:rsidRPr="00485F85" w:rsidRDefault="000733AA" w:rsidP="0080788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485F85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D240666" wp14:editId="3A163971">
                      <wp:extent cx="196458" cy="196458"/>
                      <wp:effectExtent l="0" t="0" r="13335" b="13335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729A42" id="Прямоугольник 1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k1MDQIAAGE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KKyTUwNAgAAYQ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0788C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компаний – не членов РГУД р</w:t>
            </w: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егистрационный взнос </w:t>
            </w:r>
            <w:r w:rsidR="002707A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E104A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103CF2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рублей</w:t>
            </w:r>
          </w:p>
        </w:tc>
      </w:tr>
      <w:tr w:rsidR="00A40823" w:rsidRPr="00485F85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A40823" w:rsidRPr="00485F85" w:rsidRDefault="00A40823" w:rsidP="001E6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F85">
              <w:rPr>
                <w:rFonts w:ascii="Arial" w:hAnsi="Arial" w:cs="Arial"/>
                <w:b/>
                <w:sz w:val="20"/>
                <w:szCs w:val="20"/>
              </w:rPr>
              <w:t xml:space="preserve">РЕКВИЗИТЫ ДЛЯ ВЫСТАВЛЕНИЯ </w:t>
            </w:r>
            <w:r w:rsidR="003D15A6" w:rsidRPr="00485F85">
              <w:rPr>
                <w:rFonts w:ascii="Arial" w:hAnsi="Arial" w:cs="Arial"/>
                <w:b/>
                <w:sz w:val="20"/>
                <w:szCs w:val="20"/>
              </w:rPr>
              <w:t>ДОГОВОРА-</w:t>
            </w:r>
            <w:r w:rsidRPr="00485F85">
              <w:rPr>
                <w:rFonts w:ascii="Arial" w:hAnsi="Arial" w:cs="Arial"/>
                <w:b/>
                <w:sz w:val="20"/>
                <w:szCs w:val="20"/>
              </w:rPr>
              <w:t>СЧЕТА</w:t>
            </w:r>
          </w:p>
        </w:tc>
      </w:tr>
      <w:tr w:rsidR="00A40823" w:rsidRPr="00485F85" w14:paraId="10827271" w14:textId="77777777" w:rsidTr="00E82E54">
        <w:tc>
          <w:tcPr>
            <w:tcW w:w="9776" w:type="dxa"/>
            <w:gridSpan w:val="2"/>
          </w:tcPr>
          <w:p w14:paraId="66BAE92A" w14:textId="0F50C440" w:rsidR="003D15A6" w:rsidRPr="00485F85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компании</w:t>
            </w:r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ООО "СКБ ТЕХНО"</w:t>
            </w:r>
          </w:p>
          <w:p w14:paraId="6ED911CD" w14:textId="294A2636" w:rsidR="003D15A6" w:rsidRPr="00485F85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</w:t>
            </w:r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620026, г. Екатеринбург, ул. Бажова, д.174, </w:t>
            </w:r>
            <w:proofErr w:type="spellStart"/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помещ</w:t>
            </w:r>
            <w:proofErr w:type="spellEnd"/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3</w:t>
            </w:r>
          </w:p>
          <w:p w14:paraId="188CE71A" w14:textId="58E1E5B3" w:rsidR="003D15A6" w:rsidRPr="00485F85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ИНН </w:t>
            </w:r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6685143657</w:t>
            </w:r>
          </w:p>
          <w:p w14:paraId="708A8D0F" w14:textId="050A32A5" w:rsidR="003D15A6" w:rsidRPr="00485F85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КПП </w:t>
            </w:r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668501001</w:t>
            </w:r>
          </w:p>
          <w:p w14:paraId="0E5276A2" w14:textId="0F1CE482" w:rsidR="003D15A6" w:rsidRPr="00485F85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ОГРН </w:t>
            </w:r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1176658118889</w:t>
            </w:r>
          </w:p>
          <w:p w14:paraId="0C9DD3D6" w14:textId="4B85CD14" w:rsidR="003D15A6" w:rsidRPr="00485F85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ОКАТО </w:t>
            </w:r>
          </w:p>
          <w:p w14:paraId="5D9D4913" w14:textId="4571FEB9" w:rsidR="003D15A6" w:rsidRPr="00485F85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Р/СЧ </w:t>
            </w:r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40702810138370001695</w:t>
            </w:r>
          </w:p>
          <w:p w14:paraId="76093D22" w14:textId="4EAB5C0B" w:rsidR="003D15A6" w:rsidRPr="00485F85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Банк</w:t>
            </w:r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ФИЛИАЛ "ЕКАТЕРИНБУРГСКИЙ" АО "АЛЬФА-БАНК"</w:t>
            </w:r>
          </w:p>
          <w:p w14:paraId="7B9BCB51" w14:textId="59B8647C" w:rsidR="00B15B7A" w:rsidRPr="00485F85" w:rsidRDefault="00B15B7A" w:rsidP="00B15B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К/СЧ </w:t>
            </w:r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30101810100000000964</w:t>
            </w:r>
          </w:p>
          <w:p w14:paraId="53E634E7" w14:textId="2740A617" w:rsidR="003D15A6" w:rsidRPr="00485F85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</w:t>
            </w:r>
            <w:r w:rsidR="00485F8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485F85"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046577964</w:t>
            </w:r>
          </w:p>
          <w:p w14:paraId="3B002B1B" w14:textId="727EF4A5" w:rsidR="00A40823" w:rsidRPr="00485F85" w:rsidRDefault="003D15A6" w:rsidP="003D15A6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485F8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Ответственные лица</w:t>
            </w:r>
          </w:p>
        </w:tc>
      </w:tr>
    </w:tbl>
    <w:p w14:paraId="7D51A540" w14:textId="77777777" w:rsidR="00820CD2" w:rsidRPr="00485F85" w:rsidRDefault="00820CD2" w:rsidP="007E532C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color w:val="0A659C"/>
          <w:sz w:val="20"/>
          <w:szCs w:val="20"/>
          <w:lang w:eastAsia="ru-RU"/>
        </w:rPr>
      </w:pPr>
    </w:p>
    <w:p w14:paraId="567F4B02" w14:textId="77777777" w:rsidR="00753C4C" w:rsidRPr="00485F85" w:rsidRDefault="00753C4C" w:rsidP="00753C4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485F85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</w:t>
      </w:r>
    </w:p>
    <w:p w14:paraId="5D4ED691" w14:textId="77777777" w:rsidR="00264C2C" w:rsidRPr="00485F85" w:rsidRDefault="00264C2C" w:rsidP="00264C2C">
      <w:pPr>
        <w:rPr>
          <w:rFonts w:ascii="Arial" w:hAnsi="Arial" w:cs="Arial"/>
        </w:rPr>
      </w:pPr>
      <w:r w:rsidRPr="00485F85">
        <w:rPr>
          <w:rFonts w:ascii="Arial" w:eastAsia="Times New Roman" w:hAnsi="Arial" w:cs="Arial"/>
          <w:sz w:val="20"/>
          <w:szCs w:val="20"/>
          <w:lang w:eastAsia="ru-RU"/>
        </w:rPr>
        <w:t xml:space="preserve">Заявку, фото и описание необходимо загрузить на платформу Конкурсы </w:t>
      </w:r>
      <w:proofErr w:type="spellStart"/>
      <w:r w:rsidRPr="00485F85">
        <w:rPr>
          <w:rFonts w:ascii="Arial" w:eastAsia="Times New Roman" w:hAnsi="Arial" w:cs="Arial"/>
          <w:sz w:val="20"/>
          <w:szCs w:val="20"/>
          <w:lang w:eastAsia="ru-RU"/>
        </w:rPr>
        <w:t>рф</w:t>
      </w:r>
      <w:proofErr w:type="spellEnd"/>
      <w:r w:rsidRPr="00485F85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8" w:history="1">
        <w:r w:rsidRPr="00485F85">
          <w:rPr>
            <w:rStyle w:val="a7"/>
            <w:rFonts w:ascii="Arial" w:hAnsi="Arial" w:cs="Arial"/>
          </w:rPr>
          <w:t>https://конкурсы.рф/contests/wynm5r</w:t>
        </w:r>
      </w:hyperlink>
    </w:p>
    <w:p w14:paraId="1BA4A151" w14:textId="4FD7E1C4" w:rsidR="00264C2C" w:rsidRPr="00485F85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FD0867" w14:textId="4ACB5E90" w:rsidR="00264C2C" w:rsidRPr="00485F85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485F85">
        <w:rPr>
          <w:rFonts w:ascii="Arial" w:eastAsia="Times New Roman" w:hAnsi="Arial" w:cs="Arial"/>
          <w:sz w:val="20"/>
          <w:szCs w:val="20"/>
          <w:lang w:eastAsia="ru-RU"/>
        </w:rPr>
        <w:t>Если есть вопросы, посмотрите стандартные вопросы на сайте конкурса</w:t>
      </w:r>
    </w:p>
    <w:p w14:paraId="76F79EB7" w14:textId="4E7DEB1F" w:rsidR="00264C2C" w:rsidRPr="00485F85" w:rsidRDefault="004D2B1A" w:rsidP="007E532C">
      <w:pPr>
        <w:spacing w:before="120" w:after="0" w:line="240" w:lineRule="auto"/>
        <w:ind w:right="-150"/>
        <w:textAlignment w:val="baseline"/>
        <w:rPr>
          <w:rFonts w:ascii="Arial" w:hAnsi="Arial" w:cs="Arial"/>
        </w:rPr>
      </w:pPr>
      <w:hyperlink r:id="rId9" w:history="1">
        <w:r w:rsidR="00264C2C" w:rsidRPr="00485F85">
          <w:rPr>
            <w:rStyle w:val="a7"/>
            <w:rFonts w:ascii="Arial" w:hAnsi="Arial" w:cs="Arial"/>
          </w:rPr>
          <w:t>https://goodin.rgud.ru/</w:t>
        </w:r>
      </w:hyperlink>
    </w:p>
    <w:p w14:paraId="4FB1DD33" w14:textId="40D89168" w:rsidR="00264C2C" w:rsidRPr="00485F85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485F85">
        <w:rPr>
          <w:rFonts w:ascii="Arial" w:eastAsia="Times New Roman" w:hAnsi="Arial" w:cs="Arial"/>
          <w:sz w:val="20"/>
          <w:szCs w:val="20"/>
          <w:lang w:eastAsia="ru-RU"/>
        </w:rPr>
        <w:t>или напишите по эл. почте</w:t>
      </w:r>
      <w:r w:rsidRPr="00485F85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0" w:history="1">
        <w:r w:rsidRPr="00485F85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project</w:t>
        </w:r>
        <w:r w:rsidRPr="00485F85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@</w:t>
        </w:r>
        <w:proofErr w:type="spellStart"/>
        <w:r w:rsidRPr="00485F85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rgud</w:t>
        </w:r>
        <w:proofErr w:type="spellEnd"/>
        <w:r w:rsidRPr="00485F85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.</w:t>
        </w:r>
        <w:proofErr w:type="spellStart"/>
        <w:r w:rsidRPr="00485F85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14:paraId="4FB031B9" w14:textId="77777777" w:rsidR="00264C2C" w:rsidRPr="00485F85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B35F09" w14:textId="77777777" w:rsidR="00264C2C" w:rsidRPr="00485F85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485F85" w:rsidSect="00492423">
      <w:headerReference w:type="default" r:id="rId11"/>
      <w:footerReference w:type="default" r:id="rId12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F4000" w14:textId="77777777" w:rsidR="00A83C6E" w:rsidRDefault="00A83C6E" w:rsidP="00DC4CCB">
      <w:pPr>
        <w:spacing w:after="0" w:line="240" w:lineRule="auto"/>
      </w:pPr>
      <w:r>
        <w:separator/>
      </w:r>
    </w:p>
  </w:endnote>
  <w:endnote w:type="continuationSeparator" w:id="0">
    <w:p w14:paraId="5874494F" w14:textId="77777777" w:rsidR="00A83C6E" w:rsidRDefault="00A83C6E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57E1B" w14:textId="77777777" w:rsidR="00A83C6E" w:rsidRDefault="00A83C6E" w:rsidP="00DC4CCB">
      <w:pPr>
        <w:spacing w:after="0" w:line="240" w:lineRule="auto"/>
      </w:pPr>
      <w:r>
        <w:separator/>
      </w:r>
    </w:p>
  </w:footnote>
  <w:footnote w:type="continuationSeparator" w:id="0">
    <w:p w14:paraId="7DB70CFC" w14:textId="77777777" w:rsidR="00A83C6E" w:rsidRDefault="00A83C6E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1C5580"/>
    <w:multiLevelType w:val="hybridMultilevel"/>
    <w:tmpl w:val="C1682306"/>
    <w:lvl w:ilvl="0" w:tplc="3C749DF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74084B"/>
    <w:multiLevelType w:val="hybridMultilevel"/>
    <w:tmpl w:val="A5AE9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76"/>
    <w:rsid w:val="000620E7"/>
    <w:rsid w:val="000623C6"/>
    <w:rsid w:val="00066190"/>
    <w:rsid w:val="000733AA"/>
    <w:rsid w:val="00096D80"/>
    <w:rsid w:val="000C766B"/>
    <w:rsid w:val="000D6D2C"/>
    <w:rsid w:val="000F6BE6"/>
    <w:rsid w:val="001026AA"/>
    <w:rsid w:val="00103CF2"/>
    <w:rsid w:val="00146565"/>
    <w:rsid w:val="001537BB"/>
    <w:rsid w:val="0017344B"/>
    <w:rsid w:val="00197294"/>
    <w:rsid w:val="00201798"/>
    <w:rsid w:val="00217E35"/>
    <w:rsid w:val="00264C2C"/>
    <w:rsid w:val="002707A5"/>
    <w:rsid w:val="002A47B7"/>
    <w:rsid w:val="002B0121"/>
    <w:rsid w:val="002D425C"/>
    <w:rsid w:val="002F3251"/>
    <w:rsid w:val="00310658"/>
    <w:rsid w:val="00320A37"/>
    <w:rsid w:val="00326E81"/>
    <w:rsid w:val="00330331"/>
    <w:rsid w:val="00364EF7"/>
    <w:rsid w:val="00366F3A"/>
    <w:rsid w:val="00370DD9"/>
    <w:rsid w:val="003810BC"/>
    <w:rsid w:val="003825D4"/>
    <w:rsid w:val="003D15A6"/>
    <w:rsid w:val="003F2C39"/>
    <w:rsid w:val="00423886"/>
    <w:rsid w:val="00433629"/>
    <w:rsid w:val="00441761"/>
    <w:rsid w:val="00446917"/>
    <w:rsid w:val="00471FA3"/>
    <w:rsid w:val="00476A53"/>
    <w:rsid w:val="004839E0"/>
    <w:rsid w:val="00485F85"/>
    <w:rsid w:val="00492423"/>
    <w:rsid w:val="004B07A5"/>
    <w:rsid w:val="004D1BD2"/>
    <w:rsid w:val="004D2B1A"/>
    <w:rsid w:val="00503699"/>
    <w:rsid w:val="005043B4"/>
    <w:rsid w:val="00515BB2"/>
    <w:rsid w:val="00584A66"/>
    <w:rsid w:val="005858E9"/>
    <w:rsid w:val="005874B6"/>
    <w:rsid w:val="00587852"/>
    <w:rsid w:val="005A1B9A"/>
    <w:rsid w:val="005A623E"/>
    <w:rsid w:val="005B3C6E"/>
    <w:rsid w:val="005C2F68"/>
    <w:rsid w:val="005C3D1B"/>
    <w:rsid w:val="005C69AC"/>
    <w:rsid w:val="005E014A"/>
    <w:rsid w:val="00601FB6"/>
    <w:rsid w:val="00606FD2"/>
    <w:rsid w:val="0062082D"/>
    <w:rsid w:val="0064447F"/>
    <w:rsid w:val="00645838"/>
    <w:rsid w:val="006627EE"/>
    <w:rsid w:val="006D38CB"/>
    <w:rsid w:val="00704063"/>
    <w:rsid w:val="00705C46"/>
    <w:rsid w:val="00725576"/>
    <w:rsid w:val="00740573"/>
    <w:rsid w:val="00746784"/>
    <w:rsid w:val="00753C4C"/>
    <w:rsid w:val="00766252"/>
    <w:rsid w:val="00771548"/>
    <w:rsid w:val="007834DA"/>
    <w:rsid w:val="0079059D"/>
    <w:rsid w:val="00793DCC"/>
    <w:rsid w:val="007B1B96"/>
    <w:rsid w:val="007C27C6"/>
    <w:rsid w:val="007C64A6"/>
    <w:rsid w:val="007E2EEB"/>
    <w:rsid w:val="007E532C"/>
    <w:rsid w:val="007E7285"/>
    <w:rsid w:val="007F6B91"/>
    <w:rsid w:val="00802CFA"/>
    <w:rsid w:val="0080788C"/>
    <w:rsid w:val="00820CD2"/>
    <w:rsid w:val="0084457F"/>
    <w:rsid w:val="00893CAE"/>
    <w:rsid w:val="008A2FB7"/>
    <w:rsid w:val="008A47B8"/>
    <w:rsid w:val="008E6B92"/>
    <w:rsid w:val="008E70CE"/>
    <w:rsid w:val="00907E02"/>
    <w:rsid w:val="00950E6D"/>
    <w:rsid w:val="00A07516"/>
    <w:rsid w:val="00A22C6C"/>
    <w:rsid w:val="00A27C5F"/>
    <w:rsid w:val="00A331E4"/>
    <w:rsid w:val="00A40823"/>
    <w:rsid w:val="00A4396C"/>
    <w:rsid w:val="00A532DA"/>
    <w:rsid w:val="00A7023C"/>
    <w:rsid w:val="00A72994"/>
    <w:rsid w:val="00A83C6E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61A1"/>
    <w:rsid w:val="00BB61C1"/>
    <w:rsid w:val="00BC02FF"/>
    <w:rsid w:val="00BC63CE"/>
    <w:rsid w:val="00BD3218"/>
    <w:rsid w:val="00BD64B8"/>
    <w:rsid w:val="00BF13A6"/>
    <w:rsid w:val="00BF59B8"/>
    <w:rsid w:val="00C12230"/>
    <w:rsid w:val="00C23E3E"/>
    <w:rsid w:val="00C3792B"/>
    <w:rsid w:val="00C611D5"/>
    <w:rsid w:val="00C641E0"/>
    <w:rsid w:val="00C846FC"/>
    <w:rsid w:val="00CC72F5"/>
    <w:rsid w:val="00CD24FF"/>
    <w:rsid w:val="00CD5313"/>
    <w:rsid w:val="00CE6066"/>
    <w:rsid w:val="00CF72A8"/>
    <w:rsid w:val="00D35421"/>
    <w:rsid w:val="00D41033"/>
    <w:rsid w:val="00D679E4"/>
    <w:rsid w:val="00D81B55"/>
    <w:rsid w:val="00D85262"/>
    <w:rsid w:val="00D86880"/>
    <w:rsid w:val="00DB279E"/>
    <w:rsid w:val="00DC4CCB"/>
    <w:rsid w:val="00DD3763"/>
    <w:rsid w:val="00E018D9"/>
    <w:rsid w:val="00E0424F"/>
    <w:rsid w:val="00E04278"/>
    <w:rsid w:val="00E104A5"/>
    <w:rsid w:val="00E6702C"/>
    <w:rsid w:val="00E80528"/>
    <w:rsid w:val="00E8291D"/>
    <w:rsid w:val="00E83D24"/>
    <w:rsid w:val="00EC6BA4"/>
    <w:rsid w:val="00EE78CF"/>
    <w:rsid w:val="00F22B52"/>
    <w:rsid w:val="00F26D42"/>
    <w:rsid w:val="00F34FBB"/>
    <w:rsid w:val="00F61106"/>
    <w:rsid w:val="00F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6;&#1085;&#1082;&#1091;&#1088;&#1089;&#1099;.&#1088;&#1092;/contests/wynm5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ject@rgu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din.rgud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C9BB1-C3F6-42CC-94BF-17D06663C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Гуленков Иван Николаевич</cp:lastModifiedBy>
  <cp:revision>45</cp:revision>
  <dcterms:created xsi:type="dcterms:W3CDTF">2023-05-19T10:55:00Z</dcterms:created>
  <dcterms:modified xsi:type="dcterms:W3CDTF">2026-07-14T06:04:00Z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